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6" w:type="dxa"/>
        <w:tblInd w:w="165" w:type="dxa"/>
        <w:tblLook w:val="01E0"/>
      </w:tblPr>
      <w:tblGrid>
        <w:gridCol w:w="3477"/>
        <w:gridCol w:w="5529"/>
      </w:tblGrid>
      <w:tr w:rsidR="00B1142E" w:rsidRPr="003F1E9F" w:rsidTr="00AA55C8">
        <w:tc>
          <w:tcPr>
            <w:tcW w:w="3477" w:type="dxa"/>
          </w:tcPr>
          <w:p w:rsidR="00B1142E" w:rsidRPr="003F1E9F" w:rsidRDefault="00B1142E" w:rsidP="00AA55C8">
            <w:pPr>
              <w:ind w:left="57"/>
              <w:jc w:val="center"/>
              <w:rPr>
                <w:sz w:val="25"/>
                <w:szCs w:val="25"/>
              </w:rPr>
            </w:pPr>
            <w:r w:rsidRPr="003F1E9F">
              <w:rPr>
                <w:sz w:val="25"/>
                <w:szCs w:val="25"/>
              </w:rPr>
              <w:t>SỞ GIÁO DỤC VÀ ĐÀO TẠO</w:t>
            </w:r>
          </w:p>
          <w:p w:rsidR="00B1142E" w:rsidRPr="003F1E9F" w:rsidRDefault="00B1142E" w:rsidP="00AA55C8">
            <w:pPr>
              <w:ind w:left="57"/>
              <w:jc w:val="center"/>
              <w:rPr>
                <w:sz w:val="25"/>
                <w:szCs w:val="25"/>
              </w:rPr>
            </w:pPr>
            <w:r w:rsidRPr="003F1E9F">
              <w:rPr>
                <w:sz w:val="25"/>
                <w:szCs w:val="25"/>
              </w:rPr>
              <w:t>THÀNH PHỐ ĐÀ NẴNG</w:t>
            </w:r>
          </w:p>
          <w:p w:rsidR="00B1142E" w:rsidRPr="003F1E9F" w:rsidRDefault="00B1142E" w:rsidP="00AA55C8">
            <w:pPr>
              <w:ind w:left="57"/>
              <w:jc w:val="center"/>
              <w:rPr>
                <w:b/>
                <w:sz w:val="25"/>
                <w:szCs w:val="25"/>
              </w:rPr>
            </w:pPr>
            <w:r w:rsidRPr="003F1E9F">
              <w:rPr>
                <w:b/>
                <w:sz w:val="25"/>
                <w:szCs w:val="25"/>
              </w:rPr>
              <w:t>TRƯỜNG THPT CHUYÊN</w:t>
            </w:r>
          </w:p>
          <w:p w:rsidR="00B1142E" w:rsidRPr="003F1E9F" w:rsidRDefault="00B1142E" w:rsidP="00AA55C8">
            <w:pPr>
              <w:ind w:left="57"/>
              <w:jc w:val="center"/>
              <w:rPr>
                <w:b/>
                <w:sz w:val="25"/>
                <w:szCs w:val="25"/>
              </w:rPr>
            </w:pPr>
            <w:r w:rsidRPr="003F1E9F">
              <w:rPr>
                <w:b/>
                <w:sz w:val="25"/>
                <w:szCs w:val="25"/>
              </w:rPr>
              <w:t>LÊ QUÝ ĐÔN</w:t>
            </w:r>
          </w:p>
          <w:p w:rsidR="00B1142E" w:rsidRPr="003F1E9F" w:rsidRDefault="00B1142E" w:rsidP="00EB4625">
            <w:pPr>
              <w:ind w:left="57"/>
              <w:jc w:val="center"/>
              <w:rPr>
                <w:sz w:val="25"/>
                <w:szCs w:val="25"/>
              </w:rPr>
            </w:pPr>
            <w:r>
              <w:rPr>
                <w:noProof/>
              </w:rPr>
              <w:pict>
                <v:line id="_x0000_s1026" style="position:absolute;left:0;text-align:left;z-index:251658240" from="65.85pt,2.2pt" to="102.9pt,2.2pt"/>
              </w:pict>
            </w:r>
            <w:r w:rsidRPr="003F1E9F">
              <w:rPr>
                <w:sz w:val="26"/>
                <w:szCs w:val="26"/>
              </w:rPr>
              <w:t>Số:         /KH–THPTCLQĐ</w:t>
            </w:r>
          </w:p>
        </w:tc>
        <w:tc>
          <w:tcPr>
            <w:tcW w:w="5529" w:type="dxa"/>
          </w:tcPr>
          <w:p w:rsidR="00B1142E" w:rsidRPr="003F1E9F" w:rsidRDefault="00B1142E" w:rsidP="00AA55C8">
            <w:pPr>
              <w:jc w:val="center"/>
              <w:rPr>
                <w:b/>
                <w:sz w:val="25"/>
                <w:szCs w:val="25"/>
              </w:rPr>
            </w:pPr>
            <w:r w:rsidRPr="003F1E9F">
              <w:rPr>
                <w:b/>
                <w:sz w:val="25"/>
                <w:szCs w:val="25"/>
              </w:rPr>
              <w:t xml:space="preserve">CỘNG HOÀ XÃ HỘI CHỦ NGHĨA VIỆT </w:t>
            </w:r>
            <w:smartTag w:uri="urn:schemas-microsoft-com:office:smarttags" w:element="place">
              <w:smartTag w:uri="urn:schemas-microsoft-com:office:smarttags" w:element="country-region">
                <w:r w:rsidRPr="003F1E9F">
                  <w:rPr>
                    <w:b/>
                    <w:sz w:val="25"/>
                    <w:szCs w:val="25"/>
                  </w:rPr>
                  <w:t>NAM</w:t>
                </w:r>
              </w:smartTag>
            </w:smartTag>
          </w:p>
          <w:p w:rsidR="00B1142E" w:rsidRPr="003F1E9F" w:rsidRDefault="00B1142E" w:rsidP="00AA55C8">
            <w:pPr>
              <w:jc w:val="center"/>
              <w:rPr>
                <w:b/>
                <w:sz w:val="26"/>
                <w:szCs w:val="26"/>
              </w:rPr>
            </w:pPr>
            <w:r w:rsidRPr="003F1E9F">
              <w:rPr>
                <w:b/>
                <w:sz w:val="26"/>
                <w:szCs w:val="26"/>
              </w:rPr>
              <w:t>Độc lập – Tự do – Hạnh phúc</w:t>
            </w:r>
          </w:p>
          <w:p w:rsidR="00B1142E" w:rsidRPr="003F1E9F" w:rsidRDefault="00B1142E" w:rsidP="00AA55C8">
            <w:pPr>
              <w:jc w:val="center"/>
              <w:rPr>
                <w:b/>
                <w:sz w:val="26"/>
                <w:szCs w:val="26"/>
              </w:rPr>
            </w:pPr>
            <w:r>
              <w:rPr>
                <w:noProof/>
              </w:rPr>
              <w:pict>
                <v:line id="_x0000_s1027" style="position:absolute;left:0;text-align:left;z-index:251659264" from="54.45pt,2.55pt" to="211.2pt,2.55pt"/>
              </w:pict>
            </w:r>
          </w:p>
          <w:p w:rsidR="00B1142E" w:rsidRPr="003F1E9F" w:rsidRDefault="00B1142E" w:rsidP="00AA55C8">
            <w:pPr>
              <w:jc w:val="center"/>
              <w:rPr>
                <w:b/>
                <w:sz w:val="25"/>
                <w:szCs w:val="25"/>
              </w:rPr>
            </w:pPr>
          </w:p>
          <w:p w:rsidR="00B1142E" w:rsidRPr="003F1E9F" w:rsidRDefault="00B1142E" w:rsidP="00573E2C">
            <w:pPr>
              <w:jc w:val="center"/>
              <w:rPr>
                <w:i/>
                <w:sz w:val="25"/>
                <w:szCs w:val="25"/>
              </w:rPr>
            </w:pPr>
            <w:r w:rsidRPr="003F1E9F">
              <w:rPr>
                <w:i/>
                <w:sz w:val="25"/>
                <w:szCs w:val="25"/>
              </w:rPr>
              <w:t xml:space="preserve">      Sơn Trà, ngày 0</w:t>
            </w:r>
            <w:r>
              <w:rPr>
                <w:i/>
                <w:sz w:val="25"/>
                <w:szCs w:val="25"/>
              </w:rPr>
              <w:t>1</w:t>
            </w:r>
            <w:r w:rsidRPr="003F1E9F">
              <w:rPr>
                <w:i/>
                <w:sz w:val="25"/>
                <w:szCs w:val="25"/>
              </w:rPr>
              <w:t xml:space="preserve"> tháng 3 năm 2018</w:t>
            </w:r>
          </w:p>
        </w:tc>
      </w:tr>
    </w:tbl>
    <w:p w:rsidR="00B1142E" w:rsidRPr="003F1E9F" w:rsidRDefault="00B1142E" w:rsidP="004942B5"/>
    <w:p w:rsidR="00B1142E" w:rsidRPr="003F1E9F" w:rsidRDefault="00B1142E" w:rsidP="001A13E4">
      <w:pPr>
        <w:spacing w:line="264" w:lineRule="auto"/>
        <w:jc w:val="center"/>
        <w:rPr>
          <w:b/>
          <w:sz w:val="26"/>
          <w:szCs w:val="26"/>
        </w:rPr>
      </w:pPr>
      <w:r w:rsidRPr="003F1E9F">
        <w:rPr>
          <w:b/>
          <w:sz w:val="26"/>
          <w:szCs w:val="26"/>
        </w:rPr>
        <w:t xml:space="preserve">KẾ HOẠCH </w:t>
      </w:r>
    </w:p>
    <w:p w:rsidR="00B1142E" w:rsidRPr="003F1E9F" w:rsidRDefault="00B1142E" w:rsidP="001A13E4">
      <w:pPr>
        <w:spacing w:line="264" w:lineRule="auto"/>
        <w:jc w:val="center"/>
        <w:rPr>
          <w:b/>
          <w:sz w:val="26"/>
          <w:szCs w:val="26"/>
        </w:rPr>
      </w:pPr>
      <w:r w:rsidRPr="003F1E9F">
        <w:rPr>
          <w:b/>
          <w:sz w:val="26"/>
          <w:szCs w:val="26"/>
        </w:rPr>
        <w:t>Công tác tháng 3/2018</w:t>
      </w:r>
    </w:p>
    <w:p w:rsidR="00B1142E" w:rsidRPr="003F1E9F" w:rsidRDefault="00B1142E" w:rsidP="001A13E4">
      <w:pPr>
        <w:spacing w:line="264" w:lineRule="auto"/>
        <w:jc w:val="center"/>
        <w:rPr>
          <w:b/>
          <w:sz w:val="26"/>
          <w:szCs w:val="26"/>
        </w:rPr>
      </w:pPr>
    </w:p>
    <w:p w:rsidR="00B1142E" w:rsidRPr="003F1E9F" w:rsidRDefault="00B1142E" w:rsidP="001A13E4">
      <w:pPr>
        <w:spacing w:line="264" w:lineRule="auto"/>
        <w:jc w:val="center"/>
        <w:rPr>
          <w:b/>
          <w:bCs/>
          <w:i/>
          <w:iCs/>
          <w:sz w:val="26"/>
          <w:szCs w:val="26"/>
        </w:rPr>
      </w:pPr>
      <w:r w:rsidRPr="003F1E9F">
        <w:rPr>
          <w:b/>
          <w:bCs/>
          <w:i/>
          <w:iCs/>
          <w:sz w:val="26"/>
          <w:szCs w:val="26"/>
        </w:rPr>
        <w:t>Chào mừng kỷ niệm 108 năm Ngày Quốc Tế Phụ nữ (8/3/1910 - 8/3/2018) và 1977 năm Ngày khởi nghĩa Hai Bà Trưng, kỷ niệm 87 năm Ngày thành lập Đoàn TNCS Hồ Chí Minh (26/3/1931 - 26/3/2018), kỷ niệm 43 năm Ngày giải phóng thành phố Đà Nẵng (29/3/1975 - 29/3/2018)</w:t>
      </w:r>
    </w:p>
    <w:p w:rsidR="00B1142E" w:rsidRPr="003F1E9F" w:rsidRDefault="00B1142E" w:rsidP="001A13E4">
      <w:pPr>
        <w:spacing w:line="264" w:lineRule="auto"/>
        <w:jc w:val="center"/>
        <w:rPr>
          <w:b/>
          <w:bCs/>
          <w:i/>
          <w:iCs/>
          <w:sz w:val="26"/>
          <w:szCs w:val="26"/>
        </w:rPr>
      </w:pPr>
      <w:r>
        <w:rPr>
          <w:noProof/>
        </w:rPr>
        <w:pict>
          <v:line id="_x0000_s1028" style="position:absolute;left:0;text-align:left;z-index:251660288" from="186pt,3.2pt" to="285pt,3.2pt"/>
        </w:pict>
      </w:r>
    </w:p>
    <w:p w:rsidR="00B1142E" w:rsidRPr="003F1E9F" w:rsidRDefault="00B1142E" w:rsidP="001A13E4">
      <w:pPr>
        <w:spacing w:line="264" w:lineRule="auto"/>
        <w:ind w:firstLine="720"/>
        <w:jc w:val="both"/>
        <w:rPr>
          <w:b/>
          <w:sz w:val="26"/>
          <w:szCs w:val="26"/>
          <w:lang w:val="nb-NO"/>
        </w:rPr>
      </w:pPr>
      <w:r>
        <w:rPr>
          <w:b/>
          <w:sz w:val="26"/>
          <w:szCs w:val="26"/>
          <w:lang w:val="nb-NO"/>
        </w:rPr>
        <w:t>A</w:t>
      </w:r>
      <w:r w:rsidRPr="003F1E9F">
        <w:rPr>
          <w:b/>
          <w:sz w:val="26"/>
          <w:szCs w:val="26"/>
          <w:lang w:val="nb-NO"/>
        </w:rPr>
        <w:t>. CÔNG TÁC TRỌNG TÂM THÁNG 03</w:t>
      </w:r>
    </w:p>
    <w:p w:rsidR="00B1142E" w:rsidRPr="003F1E9F" w:rsidRDefault="00B1142E" w:rsidP="001A13E4">
      <w:pPr>
        <w:tabs>
          <w:tab w:val="center" w:pos="1560"/>
          <w:tab w:val="center" w:pos="6760"/>
        </w:tabs>
        <w:spacing w:line="264" w:lineRule="auto"/>
        <w:jc w:val="both"/>
        <w:rPr>
          <w:b/>
          <w:sz w:val="26"/>
          <w:szCs w:val="26"/>
          <w:lang w:val="nb-NO"/>
        </w:rPr>
      </w:pPr>
      <w:r w:rsidRPr="003F1E9F">
        <w:rPr>
          <w:b/>
          <w:sz w:val="26"/>
          <w:szCs w:val="26"/>
          <w:lang w:val="nb-NO"/>
        </w:rPr>
        <w:tab/>
        <w:t xml:space="preserve">           I. Công tác chuyên môn </w:t>
      </w:r>
    </w:p>
    <w:p w:rsidR="00B1142E" w:rsidRPr="003F1E9F" w:rsidRDefault="00B1142E" w:rsidP="001A13E4">
      <w:pPr>
        <w:spacing w:line="264" w:lineRule="auto"/>
        <w:jc w:val="both"/>
        <w:rPr>
          <w:sz w:val="26"/>
          <w:szCs w:val="26"/>
          <w:lang w:val="nb-NO"/>
        </w:rPr>
      </w:pPr>
      <w:r w:rsidRPr="003F1E9F">
        <w:rPr>
          <w:sz w:val="26"/>
          <w:szCs w:val="26"/>
          <w:lang w:val="nb-NO"/>
        </w:rPr>
        <w:t>- Đội Toán và Hoá học thi HSG Quốc gia vòng 2 tại HàNội vào từ 28/3 – 2/4/2018.</w:t>
      </w:r>
    </w:p>
    <w:p w:rsidR="00B1142E" w:rsidRPr="003F1E9F" w:rsidRDefault="00B1142E" w:rsidP="001A13E4">
      <w:pPr>
        <w:spacing w:line="264" w:lineRule="auto"/>
        <w:jc w:val="both"/>
        <w:rPr>
          <w:sz w:val="26"/>
          <w:szCs w:val="26"/>
          <w:lang w:val="nb-NO"/>
        </w:rPr>
      </w:pPr>
      <w:r w:rsidRPr="003F1E9F">
        <w:rPr>
          <w:sz w:val="26"/>
          <w:szCs w:val="26"/>
          <w:lang w:val="nb-NO"/>
        </w:rPr>
        <w:t>- Gửi Sáng kiến của cánbộ và giáo viên về Sở.</w:t>
      </w:r>
    </w:p>
    <w:p w:rsidR="00B1142E" w:rsidRPr="003F1E9F" w:rsidRDefault="00B1142E" w:rsidP="001A13E4">
      <w:pPr>
        <w:spacing w:line="264" w:lineRule="auto"/>
        <w:jc w:val="both"/>
        <w:rPr>
          <w:sz w:val="26"/>
          <w:szCs w:val="26"/>
          <w:lang w:val="nb-NO"/>
        </w:rPr>
      </w:pPr>
      <w:r w:rsidRPr="003F1E9F">
        <w:rPr>
          <w:sz w:val="26"/>
          <w:szCs w:val="26"/>
          <w:lang w:val="nb-NO"/>
        </w:rPr>
        <w:t>- Tiếp tục bồi dưỡng các đội tuyển HSG dự thi Olympic 30/4 và duyên hải đồng bằng Bắc bộ.</w:t>
      </w:r>
    </w:p>
    <w:p w:rsidR="00B1142E" w:rsidRPr="003F1E9F" w:rsidRDefault="00B1142E" w:rsidP="001A13E4">
      <w:pPr>
        <w:spacing w:line="264" w:lineRule="auto"/>
        <w:jc w:val="both"/>
        <w:rPr>
          <w:sz w:val="26"/>
          <w:szCs w:val="26"/>
          <w:lang w:val="nb-NO"/>
        </w:rPr>
      </w:pPr>
      <w:r w:rsidRPr="003F1E9F">
        <w:rPr>
          <w:sz w:val="26"/>
          <w:szCs w:val="26"/>
          <w:lang w:val="nb-NO"/>
        </w:rPr>
        <w:t>- Gặp mặt phụ huynh và học sinh khối 12 để trao đổi về“Quy chế thi THPT quốc gia và tuyển sinh Đại học năm 2018” (Dự kiến14h00, ngày 17 hoặc 24/3/2018.</w:t>
      </w:r>
    </w:p>
    <w:p w:rsidR="00B1142E" w:rsidRPr="003F1E9F" w:rsidRDefault="00B1142E" w:rsidP="001A13E4">
      <w:pPr>
        <w:spacing w:line="264" w:lineRule="auto"/>
        <w:jc w:val="both"/>
        <w:rPr>
          <w:sz w:val="26"/>
          <w:szCs w:val="26"/>
          <w:lang w:val="nb-NO"/>
        </w:rPr>
      </w:pPr>
      <w:r w:rsidRPr="003F1E9F">
        <w:rPr>
          <w:sz w:val="26"/>
          <w:szCs w:val="26"/>
          <w:lang w:val="nb-NO"/>
        </w:rPr>
        <w:t>- Gặp mặt phụ huynh và học sinh dự thi Olympic 30/4 để thông báo về kế hoạch và kinh phí đóng góp (dự kiến 09h00, ngày 10/3/2018).</w:t>
      </w:r>
    </w:p>
    <w:p w:rsidR="00B1142E" w:rsidRPr="003F1E9F" w:rsidRDefault="00B1142E" w:rsidP="001A13E4">
      <w:pPr>
        <w:widowControl w:val="0"/>
        <w:spacing w:line="264" w:lineRule="auto"/>
        <w:jc w:val="both"/>
        <w:rPr>
          <w:sz w:val="26"/>
          <w:szCs w:val="26"/>
          <w:lang w:val="nb-NO"/>
        </w:rPr>
      </w:pPr>
      <w:r w:rsidRPr="003F1E9F">
        <w:rPr>
          <w:sz w:val="26"/>
          <w:szCs w:val="26"/>
          <w:lang w:val="nb-NO"/>
        </w:rPr>
        <w:t>- Thi Vô địch Tin học Văn phòng Thế giới (MOSWC) cấp thành phố (</w:t>
      </w:r>
      <w:r w:rsidRPr="003F1E9F">
        <w:rPr>
          <w:i/>
          <w:sz w:val="26"/>
          <w:szCs w:val="26"/>
          <w:lang w:val="nb-NO"/>
        </w:rPr>
        <w:t xml:space="preserve">theo kế hoạch của Sở, dự kiến ngày 25/3/2018 </w:t>
      </w:r>
      <w:r w:rsidRPr="003F1E9F">
        <w:rPr>
          <w:sz w:val="26"/>
          <w:szCs w:val="26"/>
          <w:lang w:val="nb-NO"/>
        </w:rPr>
        <w:t>).</w:t>
      </w:r>
    </w:p>
    <w:p w:rsidR="00B1142E" w:rsidRPr="003F1E9F" w:rsidRDefault="00B1142E" w:rsidP="001A13E4">
      <w:pPr>
        <w:widowControl w:val="0"/>
        <w:spacing w:line="264" w:lineRule="auto"/>
        <w:jc w:val="both"/>
        <w:rPr>
          <w:sz w:val="26"/>
          <w:szCs w:val="26"/>
          <w:lang w:val="nb-NO"/>
        </w:rPr>
      </w:pPr>
      <w:r w:rsidRPr="003F1E9F">
        <w:rPr>
          <w:sz w:val="26"/>
          <w:szCs w:val="26"/>
          <w:lang w:val="nb-NO"/>
        </w:rPr>
        <w:t>- Tổ chức Hội thả</w:t>
      </w:r>
      <w:r>
        <w:rPr>
          <w:sz w:val="26"/>
          <w:szCs w:val="26"/>
          <w:lang w:val="nb-NO"/>
        </w:rPr>
        <w:t>o khoa</w:t>
      </w:r>
      <w:r w:rsidRPr="003F1E9F">
        <w:rPr>
          <w:sz w:val="26"/>
          <w:szCs w:val="26"/>
          <w:lang w:val="nb-NO"/>
        </w:rPr>
        <w:t xml:space="preserve"> học.</w:t>
      </w:r>
    </w:p>
    <w:p w:rsidR="00B1142E" w:rsidRPr="003F1E9F" w:rsidRDefault="00B1142E" w:rsidP="001A13E4">
      <w:pPr>
        <w:spacing w:line="264" w:lineRule="auto"/>
        <w:jc w:val="both"/>
        <w:rPr>
          <w:b/>
          <w:bCs/>
          <w:sz w:val="26"/>
          <w:szCs w:val="26"/>
          <w:lang w:val="nb-NO"/>
        </w:rPr>
      </w:pPr>
      <w:r w:rsidRPr="003F1E9F">
        <w:rPr>
          <w:bCs/>
          <w:sz w:val="26"/>
          <w:szCs w:val="26"/>
          <w:lang w:val="nb-NO"/>
        </w:rPr>
        <w:t>- Hoàn thiện cơ sở vật chất, vệ sinh môi trường, cảnh quan; tiếp tục nâng cao các hoạt động quản lý và sinh hoạt khu nội trú</w:t>
      </w:r>
      <w:r w:rsidRPr="003F1E9F">
        <w:rPr>
          <w:b/>
          <w:bCs/>
          <w:sz w:val="26"/>
          <w:szCs w:val="26"/>
          <w:lang w:val="nb-NO"/>
        </w:rPr>
        <w:t>.</w:t>
      </w:r>
    </w:p>
    <w:p w:rsidR="00B1142E" w:rsidRPr="003F1E9F" w:rsidRDefault="00B1142E" w:rsidP="00094BA8">
      <w:pPr>
        <w:pStyle w:val="NoSpacing"/>
        <w:numPr>
          <w:ilvl w:val="0"/>
          <w:numId w:val="4"/>
        </w:numPr>
        <w:spacing w:line="264" w:lineRule="auto"/>
        <w:jc w:val="both"/>
        <w:rPr>
          <w:rFonts w:ascii="Times New Roman" w:hAnsi="Times New Roman"/>
          <w:b/>
          <w:sz w:val="26"/>
          <w:szCs w:val="26"/>
          <w:lang w:val="nb-NO"/>
        </w:rPr>
      </w:pPr>
      <w:r w:rsidRPr="003F1E9F">
        <w:rPr>
          <w:rFonts w:ascii="Times New Roman" w:hAnsi="Times New Roman"/>
          <w:b/>
          <w:sz w:val="26"/>
          <w:szCs w:val="26"/>
          <w:lang w:val="nb-NO"/>
        </w:rPr>
        <w:t>Ngoài giờ lên lớp, c</w:t>
      </w:r>
      <w:r w:rsidRPr="003F1E9F">
        <w:rPr>
          <w:rFonts w:ascii="Times New Roman" w:hAnsi="Times New Roman"/>
          <w:b/>
          <w:bCs/>
          <w:sz w:val="26"/>
          <w:szCs w:val="26"/>
          <w:lang w:val="nb-NO"/>
        </w:rPr>
        <w:t>ơ sở vật chất</w:t>
      </w:r>
    </w:p>
    <w:p w:rsidR="00B1142E" w:rsidRPr="003F1E9F" w:rsidRDefault="00B1142E" w:rsidP="001A13E4">
      <w:pPr>
        <w:pStyle w:val="NoSpacing"/>
        <w:spacing w:line="264" w:lineRule="auto"/>
        <w:ind w:left="360"/>
        <w:jc w:val="both"/>
        <w:rPr>
          <w:rFonts w:ascii="Times New Roman" w:hAnsi="Times New Roman"/>
          <w:b/>
          <w:sz w:val="26"/>
          <w:szCs w:val="26"/>
          <w:lang w:val="nb-NO"/>
        </w:rPr>
      </w:pPr>
      <w:r w:rsidRPr="003F1E9F">
        <w:rPr>
          <w:rFonts w:ascii="Times New Roman" w:hAnsi="Times New Roman"/>
          <w:b/>
          <w:sz w:val="26"/>
          <w:szCs w:val="26"/>
          <w:lang w:val="nb-NO"/>
        </w:rPr>
        <w:t>* Ngoài giờ lên lớp</w:t>
      </w:r>
    </w:p>
    <w:p w:rsidR="00B1142E" w:rsidRPr="003F1E9F" w:rsidRDefault="00B1142E" w:rsidP="001A13E4">
      <w:pPr>
        <w:pStyle w:val="ListParagraph"/>
        <w:spacing w:line="264" w:lineRule="auto"/>
        <w:ind w:left="0" w:firstLine="607"/>
        <w:contextualSpacing w:val="0"/>
        <w:jc w:val="both"/>
        <w:rPr>
          <w:sz w:val="26"/>
          <w:szCs w:val="26"/>
          <w:lang w:val="nb-NO"/>
        </w:rPr>
      </w:pPr>
      <w:r w:rsidRPr="003F1E9F">
        <w:rPr>
          <w:sz w:val="26"/>
          <w:szCs w:val="26"/>
          <w:lang w:val="nb-NO"/>
        </w:rPr>
        <w:t>1. Phối hợp với Bộ, Sở tổ chức  Cuộc thi Olimpic toán học (du học Nga), vào sáng ngày 07/3/2018.</w:t>
      </w:r>
    </w:p>
    <w:p w:rsidR="00B1142E" w:rsidRPr="003F1E9F" w:rsidRDefault="00B1142E" w:rsidP="001A13E4">
      <w:pPr>
        <w:spacing w:line="264" w:lineRule="auto"/>
        <w:ind w:firstLine="607"/>
        <w:jc w:val="both"/>
        <w:rPr>
          <w:sz w:val="26"/>
          <w:szCs w:val="26"/>
          <w:lang w:val="nb-NO"/>
        </w:rPr>
      </w:pPr>
      <w:r w:rsidRPr="003F1E9F">
        <w:rPr>
          <w:sz w:val="26"/>
          <w:szCs w:val="26"/>
          <w:lang w:val="nb-NO"/>
        </w:rPr>
        <w:t>2. Hoàn thành chấm sáng kiến, gửi Hội đồng SK Sở ( đã hoàn thành: 10 sáng kiến).</w:t>
      </w:r>
    </w:p>
    <w:p w:rsidR="00B1142E" w:rsidRPr="003F1E9F" w:rsidRDefault="00B1142E" w:rsidP="001A13E4">
      <w:pPr>
        <w:spacing w:line="264" w:lineRule="auto"/>
        <w:ind w:firstLine="607"/>
        <w:jc w:val="both"/>
        <w:rPr>
          <w:sz w:val="26"/>
          <w:szCs w:val="26"/>
          <w:lang w:val="nb-NO"/>
        </w:rPr>
      </w:pPr>
      <w:r w:rsidRPr="003F1E9F">
        <w:rPr>
          <w:sz w:val="26"/>
          <w:szCs w:val="26"/>
          <w:lang w:val="nb-NO"/>
        </w:rPr>
        <w:t>3. Xây dựng kế hoạch, triển khai công tác tham gia thi HSG lớp 10,11 các trường THPT chuyên khu vực Duyên hải và Đồng Bằng Bắc bộ, tổ chức tại Nam Định.</w:t>
      </w:r>
    </w:p>
    <w:p w:rsidR="00B1142E" w:rsidRPr="003F1E9F" w:rsidRDefault="00B1142E" w:rsidP="001A13E4">
      <w:pPr>
        <w:spacing w:line="264" w:lineRule="auto"/>
        <w:ind w:firstLine="607"/>
        <w:jc w:val="both"/>
        <w:rPr>
          <w:sz w:val="26"/>
          <w:szCs w:val="26"/>
          <w:lang w:val="nb-NO"/>
        </w:rPr>
      </w:pPr>
      <w:r w:rsidRPr="003F1E9F">
        <w:rPr>
          <w:sz w:val="26"/>
          <w:szCs w:val="26"/>
          <w:lang w:val="nb-NO"/>
        </w:rPr>
        <w:t>4. Hoàn thiện các đề tại dự thi KHKT cấp quốc gia. (thi từ ngày 17 -20/3/2018 tại TP. Đà Lạt).</w:t>
      </w:r>
    </w:p>
    <w:p w:rsidR="00B1142E" w:rsidRPr="003F1E9F" w:rsidRDefault="00B1142E" w:rsidP="001A13E4">
      <w:pPr>
        <w:spacing w:line="264" w:lineRule="auto"/>
        <w:ind w:firstLine="142"/>
        <w:jc w:val="both"/>
        <w:rPr>
          <w:sz w:val="26"/>
          <w:szCs w:val="26"/>
          <w:lang w:val="nb-NO"/>
        </w:rPr>
      </w:pPr>
      <w:r w:rsidRPr="003F1E9F">
        <w:rPr>
          <w:sz w:val="26"/>
          <w:szCs w:val="26"/>
          <w:lang w:val="nb-NO"/>
        </w:rPr>
        <w:t xml:space="preserve">       5. Các tổ chuyên môn tiếp tục dự giờ đánh giá đối với các giáo viên đăng kí Chiến sĩ thi đua cơ sở năm học 2017- 2018.</w:t>
      </w:r>
    </w:p>
    <w:p w:rsidR="00B1142E" w:rsidRPr="003F1E9F" w:rsidRDefault="00B1142E" w:rsidP="001A13E4">
      <w:pPr>
        <w:spacing w:line="264" w:lineRule="auto"/>
        <w:ind w:firstLine="142"/>
        <w:jc w:val="both"/>
        <w:rPr>
          <w:sz w:val="26"/>
          <w:szCs w:val="26"/>
          <w:lang w:val="nb-NO"/>
        </w:rPr>
      </w:pPr>
      <w:r w:rsidRPr="003F1E9F">
        <w:rPr>
          <w:sz w:val="26"/>
          <w:szCs w:val="26"/>
          <w:lang w:val="nb-NO"/>
        </w:rPr>
        <w:t xml:space="preserve">       6. Triển khai thi Giáo viên chủ nhiệm giỏi cấp trường theo kế hoạch và hoàn thành thi dạy giỏi cấp trường.</w:t>
      </w:r>
      <w:r w:rsidRPr="003F1E9F">
        <w:rPr>
          <w:sz w:val="26"/>
          <w:szCs w:val="26"/>
          <w:lang w:val="nb-NO"/>
        </w:rPr>
        <w:tab/>
      </w:r>
    </w:p>
    <w:p w:rsidR="00B1142E" w:rsidRPr="003F1E9F" w:rsidRDefault="00B1142E" w:rsidP="001A13E4">
      <w:pPr>
        <w:spacing w:line="264" w:lineRule="auto"/>
        <w:ind w:firstLine="142"/>
        <w:jc w:val="both"/>
        <w:rPr>
          <w:sz w:val="26"/>
          <w:szCs w:val="26"/>
          <w:lang w:val="nb-NO"/>
        </w:rPr>
      </w:pPr>
      <w:r w:rsidRPr="003F1E9F">
        <w:rPr>
          <w:sz w:val="26"/>
          <w:szCs w:val="26"/>
          <w:lang w:val="nb-NO"/>
        </w:rPr>
        <w:t xml:space="preserve">      7. Tiếp tục thực hiện công tác hướng dẫn Thực tập sư phạm của hai đoàn giáo sinh: Trường ĐH Thể dục- Thể Thao và ĐH Ngoại ngữ Đà Nẵng.</w:t>
      </w:r>
    </w:p>
    <w:p w:rsidR="00B1142E" w:rsidRPr="003F1E9F" w:rsidRDefault="00B1142E" w:rsidP="001A13E4">
      <w:pPr>
        <w:spacing w:line="264" w:lineRule="auto"/>
        <w:ind w:firstLine="142"/>
        <w:jc w:val="both"/>
        <w:rPr>
          <w:sz w:val="26"/>
          <w:szCs w:val="26"/>
          <w:lang w:val="nb-NO"/>
        </w:rPr>
      </w:pPr>
      <w:r w:rsidRPr="003F1E9F">
        <w:rPr>
          <w:sz w:val="26"/>
          <w:szCs w:val="26"/>
          <w:lang w:val="nb-NO"/>
        </w:rPr>
        <w:t xml:space="preserve">      8 .Hoạt động ngoài giờ lên lớp: Thực hiện chủ đề tháng 3.</w:t>
      </w:r>
    </w:p>
    <w:p w:rsidR="00B1142E" w:rsidRPr="003F1E9F" w:rsidRDefault="00B1142E" w:rsidP="001A13E4">
      <w:pPr>
        <w:spacing w:line="264" w:lineRule="auto"/>
        <w:ind w:firstLine="142"/>
        <w:jc w:val="both"/>
        <w:rPr>
          <w:sz w:val="26"/>
          <w:szCs w:val="26"/>
          <w:lang w:val="nb-NO"/>
        </w:rPr>
      </w:pPr>
      <w:r w:rsidRPr="003F1E9F">
        <w:rPr>
          <w:sz w:val="26"/>
          <w:szCs w:val="26"/>
          <w:lang w:val="nb-NO"/>
        </w:rPr>
        <w:t xml:space="preserve">      9. Tham gia cuộc thi Học sinh tài năng- thanh lịch cấp thành phố (Thành đoàn tổ chức).</w:t>
      </w:r>
    </w:p>
    <w:p w:rsidR="00B1142E" w:rsidRPr="003F1E9F" w:rsidRDefault="00B1142E" w:rsidP="001A13E4">
      <w:pPr>
        <w:spacing w:line="264" w:lineRule="auto"/>
        <w:ind w:firstLine="142"/>
        <w:jc w:val="both"/>
        <w:rPr>
          <w:sz w:val="26"/>
          <w:szCs w:val="26"/>
          <w:lang w:val="nb-NO"/>
        </w:rPr>
      </w:pPr>
      <w:r w:rsidRPr="003F1E9F">
        <w:rPr>
          <w:sz w:val="26"/>
          <w:szCs w:val="26"/>
          <w:lang w:val="nb-NO"/>
        </w:rPr>
        <w:t xml:space="preserve">      10. Tổ chức các hoạt động kỉ niệm các ngày lễ trong tháng 3:  Ngày quốc tế Phụ nữ ( đã hoàn thành); ngày Quốc tế Hạnh phúc (20/3 ); Ngày thành lập Đoàn Thanh niên CSHCM;  ngày Giải phóng thành phố Đà Nẵng ( 29/3)…</w:t>
      </w:r>
    </w:p>
    <w:p w:rsidR="00B1142E" w:rsidRPr="003F1E9F" w:rsidRDefault="00B1142E" w:rsidP="001A13E4">
      <w:pPr>
        <w:spacing w:line="264" w:lineRule="auto"/>
        <w:ind w:firstLine="142"/>
        <w:jc w:val="both"/>
        <w:rPr>
          <w:sz w:val="26"/>
          <w:szCs w:val="26"/>
          <w:lang w:val="nb-NO"/>
        </w:rPr>
      </w:pPr>
      <w:r w:rsidRPr="003F1E9F">
        <w:rPr>
          <w:sz w:val="26"/>
          <w:szCs w:val="26"/>
          <w:lang w:val="nb-NO"/>
        </w:rPr>
        <w:t xml:space="preserve">      11. Phối hợp với công an, tổ chức tuyên truyền định hướng sử dụng Internet, mạng XH, phòng chống TNXH, bạo lực học đường (Dự kiến tiết 5, ngày 19/3/2018).</w:t>
      </w:r>
    </w:p>
    <w:p w:rsidR="00B1142E" w:rsidRPr="003F1E9F" w:rsidRDefault="00B1142E" w:rsidP="001A13E4">
      <w:pPr>
        <w:spacing w:line="264" w:lineRule="auto"/>
        <w:ind w:firstLine="142"/>
        <w:jc w:val="both"/>
        <w:rPr>
          <w:sz w:val="26"/>
          <w:szCs w:val="26"/>
          <w:lang w:val="nb-NO"/>
        </w:rPr>
      </w:pPr>
      <w:r w:rsidRPr="003F1E9F">
        <w:rPr>
          <w:sz w:val="26"/>
          <w:szCs w:val="26"/>
          <w:lang w:val="nb-NO"/>
        </w:rPr>
        <w:t xml:space="preserve">      12. Tổ chức Hội trại truyền thống ( 24,25/3/2018) - Đoàn trường xây dựng KH.</w:t>
      </w:r>
    </w:p>
    <w:p w:rsidR="00B1142E" w:rsidRPr="003F1E9F" w:rsidRDefault="00B1142E" w:rsidP="001A13E4">
      <w:pPr>
        <w:spacing w:line="264" w:lineRule="auto"/>
        <w:ind w:firstLine="142"/>
        <w:jc w:val="both"/>
        <w:rPr>
          <w:sz w:val="26"/>
          <w:szCs w:val="26"/>
          <w:lang w:val="nb-NO"/>
        </w:rPr>
      </w:pPr>
      <w:r w:rsidRPr="003F1E9F">
        <w:rPr>
          <w:sz w:val="26"/>
          <w:szCs w:val="26"/>
          <w:lang w:val="nb-NO"/>
        </w:rPr>
        <w:t xml:space="preserve">      13. Tham dự  Hội thi Tiếng Anh “ Hội nhập ASEAN” do Đại học Duy  Tân tổ chức ( tổ Tiếng Anh).</w:t>
      </w:r>
    </w:p>
    <w:p w:rsidR="00B1142E" w:rsidRPr="003F1E9F" w:rsidRDefault="00B1142E" w:rsidP="001A13E4">
      <w:pPr>
        <w:spacing w:line="264" w:lineRule="auto"/>
        <w:ind w:firstLine="142"/>
        <w:jc w:val="both"/>
        <w:rPr>
          <w:sz w:val="26"/>
          <w:szCs w:val="26"/>
          <w:lang w:val="nb-NO"/>
        </w:rPr>
      </w:pPr>
      <w:r w:rsidRPr="003F1E9F">
        <w:rPr>
          <w:sz w:val="26"/>
          <w:szCs w:val="26"/>
          <w:lang w:val="nb-NO"/>
        </w:rPr>
        <w:t xml:space="preserve">      14. Tham dự  Chương trình tư vấn mùa thi – Báo thanh niên, tổ chức ngày 10/3/2018 trại trường THPT Hoàng Hoa Thám ( theo KH của Sở).</w:t>
      </w:r>
    </w:p>
    <w:p w:rsidR="00B1142E" w:rsidRPr="003F1E9F" w:rsidRDefault="00B1142E" w:rsidP="001A13E4">
      <w:pPr>
        <w:spacing w:line="264" w:lineRule="auto"/>
        <w:ind w:firstLine="142"/>
        <w:jc w:val="both"/>
        <w:rPr>
          <w:sz w:val="26"/>
          <w:szCs w:val="26"/>
          <w:lang w:val="nb-NO"/>
        </w:rPr>
      </w:pPr>
      <w:r w:rsidRPr="003F1E9F">
        <w:rPr>
          <w:sz w:val="26"/>
          <w:szCs w:val="26"/>
          <w:lang w:val="nb-NO"/>
        </w:rPr>
        <w:t xml:space="preserve">      15. Thực hiện kiểm tra mẫu nước của trường  và tiếp tục kiểm tra ATVSTP ở căn tin trường.</w:t>
      </w:r>
    </w:p>
    <w:p w:rsidR="00B1142E" w:rsidRPr="003F1E9F" w:rsidRDefault="00B1142E" w:rsidP="001A13E4">
      <w:pPr>
        <w:tabs>
          <w:tab w:val="num" w:pos="1080"/>
        </w:tabs>
        <w:spacing w:line="264" w:lineRule="auto"/>
        <w:ind w:left="540"/>
        <w:jc w:val="both"/>
        <w:rPr>
          <w:sz w:val="26"/>
          <w:szCs w:val="26"/>
          <w:lang w:val="nb-NO"/>
        </w:rPr>
      </w:pPr>
      <w:r w:rsidRPr="003F1E9F">
        <w:rPr>
          <w:sz w:val="26"/>
          <w:szCs w:val="26"/>
          <w:lang w:val="nb-NO"/>
        </w:rPr>
        <w:t>16. Tiếp tục công tác kiểm tra thực hiện nề nếp, tác phong của HS.</w:t>
      </w:r>
    </w:p>
    <w:p w:rsidR="00B1142E" w:rsidRPr="003F1E9F" w:rsidRDefault="00B1142E" w:rsidP="001A13E4">
      <w:pPr>
        <w:spacing w:line="264" w:lineRule="auto"/>
        <w:ind w:firstLine="720"/>
        <w:jc w:val="both"/>
        <w:rPr>
          <w:b/>
          <w:sz w:val="26"/>
          <w:szCs w:val="26"/>
          <w:lang w:val="nb-NO"/>
        </w:rPr>
      </w:pPr>
      <w:r w:rsidRPr="003F1E9F">
        <w:rPr>
          <w:b/>
          <w:sz w:val="26"/>
          <w:szCs w:val="26"/>
          <w:lang w:val="nb-NO"/>
        </w:rPr>
        <w:t>* Công tác CSVC</w:t>
      </w:r>
    </w:p>
    <w:p w:rsidR="00B1142E" w:rsidRPr="003F1E9F" w:rsidRDefault="00B1142E" w:rsidP="001A13E4">
      <w:pPr>
        <w:spacing w:line="264" w:lineRule="auto"/>
        <w:ind w:firstLine="720"/>
        <w:jc w:val="both"/>
        <w:rPr>
          <w:sz w:val="26"/>
          <w:szCs w:val="26"/>
          <w:lang w:val="nb-NO"/>
        </w:rPr>
      </w:pPr>
      <w:r w:rsidRPr="003F1E9F">
        <w:rPr>
          <w:sz w:val="26"/>
          <w:szCs w:val="26"/>
          <w:lang w:val="nb-NO"/>
        </w:rPr>
        <w:t>1. Xây dựng Kế hoạch về công tác văn thư, lưu trữ năm 2018; Kế hoạch về công tác cải cách hành chính của nhà trường năm 2018.</w:t>
      </w:r>
    </w:p>
    <w:p w:rsidR="00B1142E" w:rsidRPr="003F1E9F" w:rsidRDefault="00B1142E" w:rsidP="001A13E4">
      <w:pPr>
        <w:spacing w:line="264" w:lineRule="auto"/>
        <w:ind w:firstLine="720"/>
        <w:jc w:val="both"/>
        <w:rPr>
          <w:sz w:val="26"/>
          <w:szCs w:val="26"/>
          <w:lang w:val="nb-NO"/>
        </w:rPr>
      </w:pPr>
      <w:r w:rsidRPr="003F1E9F">
        <w:rPr>
          <w:sz w:val="26"/>
          <w:szCs w:val="26"/>
          <w:lang w:val="nb-NO"/>
        </w:rPr>
        <w:t>2. Chỉ đạo Tổ văn phòng phối hợp với Đoàn trường chuẩn bị tốt các điều kiện về cơ sở vật chất để phục vụ Hội trại chào mừng ngày thành lập Đoàn.</w:t>
      </w:r>
    </w:p>
    <w:p w:rsidR="00B1142E" w:rsidRPr="003F1E9F" w:rsidRDefault="00B1142E" w:rsidP="001A13E4">
      <w:pPr>
        <w:spacing w:line="264" w:lineRule="auto"/>
        <w:ind w:firstLine="720"/>
        <w:jc w:val="both"/>
        <w:rPr>
          <w:sz w:val="26"/>
          <w:szCs w:val="26"/>
          <w:lang w:val="nb-NO"/>
        </w:rPr>
      </w:pPr>
      <w:r w:rsidRPr="003F1E9F">
        <w:rPr>
          <w:sz w:val="26"/>
          <w:szCs w:val="26"/>
          <w:lang w:val="nb-NO"/>
        </w:rPr>
        <w:t>3. Tiếp tục h</w:t>
      </w:r>
      <w:r w:rsidRPr="003F1E9F">
        <w:rPr>
          <w:bCs/>
          <w:sz w:val="26"/>
          <w:szCs w:val="26"/>
          <w:lang w:val="nb-NO"/>
        </w:rPr>
        <w:t>oàn thiện mua sắm, sửa chữa cơ sở vật chất, vệ sinh môi trường, cảnh quan; Triển khai sửa chữa CSVC theo KH.</w:t>
      </w:r>
      <w:r w:rsidRPr="003F1E9F">
        <w:rPr>
          <w:b/>
          <w:bCs/>
          <w:sz w:val="26"/>
          <w:szCs w:val="26"/>
          <w:lang w:val="nb-NO"/>
        </w:rPr>
        <w:t xml:space="preserve"> </w:t>
      </w:r>
    </w:p>
    <w:p w:rsidR="00B1142E" w:rsidRPr="003F1E9F" w:rsidRDefault="00B1142E" w:rsidP="001A13E4">
      <w:pPr>
        <w:spacing w:line="264" w:lineRule="auto"/>
        <w:jc w:val="both"/>
        <w:rPr>
          <w:b/>
          <w:sz w:val="26"/>
          <w:szCs w:val="26"/>
          <w:lang w:val="nb-NO"/>
        </w:rPr>
      </w:pPr>
      <w:r w:rsidRPr="003F1E9F">
        <w:rPr>
          <w:sz w:val="26"/>
          <w:szCs w:val="26"/>
          <w:lang w:val="nb-NO"/>
        </w:rPr>
        <w:tab/>
      </w:r>
      <w:r w:rsidRPr="003F1E9F">
        <w:rPr>
          <w:b/>
          <w:sz w:val="26"/>
          <w:szCs w:val="26"/>
          <w:lang w:val="nb-NO"/>
        </w:rPr>
        <w:t>III. Công tác khác</w:t>
      </w:r>
    </w:p>
    <w:p w:rsidR="00B1142E" w:rsidRPr="003F1E9F" w:rsidRDefault="00B1142E" w:rsidP="001A13E4">
      <w:pPr>
        <w:spacing w:line="264" w:lineRule="auto"/>
        <w:ind w:firstLine="720"/>
        <w:jc w:val="both"/>
        <w:rPr>
          <w:sz w:val="26"/>
          <w:szCs w:val="26"/>
          <w:lang w:val="nb-NO"/>
        </w:rPr>
      </w:pPr>
      <w:r w:rsidRPr="003F1E9F">
        <w:rPr>
          <w:sz w:val="26"/>
          <w:szCs w:val="26"/>
          <w:lang w:val="nb-NO"/>
        </w:rPr>
        <w:t>- Tập trung bồi dưỡng các đội tuyển HSG để đạt kết quả tốt nhất.</w:t>
      </w:r>
    </w:p>
    <w:p w:rsidR="00B1142E" w:rsidRPr="003F1E9F" w:rsidRDefault="00B1142E" w:rsidP="00802D3D">
      <w:pPr>
        <w:spacing w:line="264" w:lineRule="auto"/>
        <w:ind w:firstLine="720"/>
        <w:jc w:val="both"/>
        <w:rPr>
          <w:sz w:val="26"/>
          <w:szCs w:val="26"/>
          <w:lang w:val="nb-NO"/>
        </w:rPr>
      </w:pPr>
      <w:r w:rsidRPr="003F1E9F">
        <w:rPr>
          <w:sz w:val="26"/>
          <w:szCs w:val="26"/>
          <w:lang w:val="nb-NO"/>
        </w:rPr>
        <w:t>- Quyết toán tài chính năm 2018. Triển khai công tác mua sắm, sửa chữa.</w:t>
      </w:r>
    </w:p>
    <w:p w:rsidR="00B1142E" w:rsidRPr="003F1E9F" w:rsidRDefault="00B1142E" w:rsidP="00802D3D">
      <w:pPr>
        <w:spacing w:line="264" w:lineRule="auto"/>
        <w:ind w:firstLine="720"/>
        <w:jc w:val="both"/>
        <w:rPr>
          <w:sz w:val="26"/>
          <w:szCs w:val="26"/>
          <w:lang w:val="nb-NO"/>
        </w:rPr>
      </w:pPr>
      <w:r w:rsidRPr="003F1E9F">
        <w:rPr>
          <w:sz w:val="26"/>
          <w:szCs w:val="26"/>
          <w:lang w:val="nb-NO"/>
        </w:rPr>
        <w:t>- Xây dưng đề án vị trí việc làm theo KH Sở.</w:t>
      </w:r>
    </w:p>
    <w:p w:rsidR="00B1142E" w:rsidRPr="003F1E9F" w:rsidRDefault="00B1142E" w:rsidP="001A13E4">
      <w:pPr>
        <w:spacing w:line="264" w:lineRule="auto"/>
        <w:ind w:firstLine="710"/>
        <w:jc w:val="both"/>
        <w:rPr>
          <w:sz w:val="26"/>
          <w:szCs w:val="26"/>
          <w:lang w:val="nb-NO"/>
        </w:rPr>
      </w:pPr>
      <w:r w:rsidRPr="003F1E9F">
        <w:rPr>
          <w:sz w:val="26"/>
          <w:szCs w:val="26"/>
          <w:lang w:val="nb-NO"/>
        </w:rPr>
        <w:t>- Hoàn thiện hồ sơ công chức.</w:t>
      </w:r>
    </w:p>
    <w:p w:rsidR="00B1142E" w:rsidRPr="003F1E9F" w:rsidRDefault="00B1142E" w:rsidP="001A13E4">
      <w:pPr>
        <w:spacing w:line="264" w:lineRule="auto"/>
        <w:ind w:firstLine="710"/>
        <w:jc w:val="both"/>
        <w:rPr>
          <w:sz w:val="26"/>
          <w:szCs w:val="26"/>
          <w:lang w:val="nb-NO"/>
        </w:rPr>
      </w:pPr>
      <w:r w:rsidRPr="003F1E9F">
        <w:rPr>
          <w:sz w:val="26"/>
          <w:szCs w:val="26"/>
          <w:lang w:val="nb-NO"/>
        </w:rPr>
        <w:t xml:space="preserve">- Học tập </w:t>
      </w:r>
      <w:r w:rsidRPr="003F1E9F">
        <w:rPr>
          <w:iCs/>
          <w:sz w:val="26"/>
          <w:szCs w:val="26"/>
          <w:lang w:val="nb-NO"/>
        </w:rPr>
        <w:t xml:space="preserve">Chuyên đề năm 2018 về Chỉ thị số 05-CT/TW của Bộ Chính trị (khóa XII) “Xây dựng phong cách, tác phong công tác của người đứng đầu, của cán bộ đảng viên trong học tập và làm theo tư tưởng, đạo đức, phong cách Hồ Chí Minh” và </w:t>
      </w:r>
      <w:r w:rsidRPr="003F1E9F">
        <w:rPr>
          <w:sz w:val="26"/>
          <w:szCs w:val="26"/>
          <w:lang w:val="nb-NO"/>
        </w:rPr>
        <w:t>thực hiện các qui định về phẩm chất, đạo đức cán bộ, giáo viên, công nhân viên trong ngành giáo dục, phòng chống tham nhũng, tiết kiệm, chống lãng phí.</w:t>
      </w:r>
    </w:p>
    <w:p w:rsidR="00B1142E" w:rsidRPr="003F1E9F" w:rsidRDefault="00B1142E" w:rsidP="001A13E4">
      <w:pPr>
        <w:pStyle w:val="BodyText"/>
        <w:spacing w:line="264" w:lineRule="auto"/>
        <w:ind w:firstLine="720"/>
        <w:jc w:val="both"/>
        <w:rPr>
          <w:rFonts w:ascii="Times New Roman" w:hAnsi="Times New Roman"/>
          <w:bCs/>
          <w:sz w:val="26"/>
          <w:szCs w:val="26"/>
          <w:lang w:val="nb-NO"/>
        </w:rPr>
      </w:pPr>
      <w:r w:rsidRPr="003F1E9F">
        <w:rPr>
          <w:rFonts w:ascii="Times New Roman" w:hAnsi="Times New Roman"/>
          <w:bCs/>
          <w:sz w:val="26"/>
          <w:szCs w:val="26"/>
          <w:lang w:val="nb-NO"/>
        </w:rPr>
        <w:t>- Kiểm tra tình hình hoạt động Thư viện mở.</w:t>
      </w:r>
    </w:p>
    <w:p w:rsidR="00B1142E" w:rsidRPr="003F1E9F" w:rsidRDefault="00B1142E" w:rsidP="001A13E4">
      <w:pPr>
        <w:pStyle w:val="BodyText"/>
        <w:spacing w:line="264" w:lineRule="auto"/>
        <w:ind w:firstLine="720"/>
        <w:jc w:val="both"/>
        <w:rPr>
          <w:rFonts w:ascii="Times New Roman" w:hAnsi="Times New Roman"/>
          <w:sz w:val="26"/>
          <w:szCs w:val="26"/>
          <w:shd w:val="clear" w:color="auto" w:fill="F6F6F6"/>
          <w:lang w:val="nb-NO"/>
        </w:rPr>
      </w:pPr>
      <w:r w:rsidRPr="003F1E9F">
        <w:rPr>
          <w:rFonts w:ascii="Times New Roman" w:hAnsi="Times New Roman"/>
          <w:bCs/>
          <w:sz w:val="26"/>
          <w:szCs w:val="26"/>
          <w:lang w:val="nb-NO"/>
        </w:rPr>
        <w:t>- Triển khai Thông tư 36/2017/TT-BGDĐT về Qui chế thực hiện công khai đối với cơ sở GDĐT.</w:t>
      </w:r>
    </w:p>
    <w:p w:rsidR="00B1142E" w:rsidRPr="003F1E9F" w:rsidRDefault="00B1142E" w:rsidP="001A13E4">
      <w:pPr>
        <w:spacing w:line="264" w:lineRule="auto"/>
        <w:ind w:firstLine="710"/>
        <w:jc w:val="both"/>
        <w:rPr>
          <w:sz w:val="26"/>
          <w:szCs w:val="26"/>
          <w:lang w:val="nb-NO"/>
        </w:rPr>
      </w:pPr>
      <w:r w:rsidRPr="003F1E9F">
        <w:rPr>
          <w:sz w:val="26"/>
          <w:szCs w:val="26"/>
          <w:lang w:val="nb-NO"/>
        </w:rPr>
        <w:t>- Đoàn trường tổ chức các hoạt động chào mừng</w:t>
      </w:r>
      <w:r w:rsidRPr="003F1E9F">
        <w:rPr>
          <w:bCs/>
          <w:iCs/>
          <w:sz w:val="26"/>
          <w:szCs w:val="26"/>
          <w:lang w:val="nb-NO"/>
        </w:rPr>
        <w:t xml:space="preserve"> kỷ niệm 87 năm Ngày thành lập Đoàn TNCS Hồ Chí Minh (26/3/1931 - 26/3/2018), kỷ niệm 43 năm Ngày giải phóng thành phố Đà Nẵng (29/3/1975 - 29/3/2018</w:t>
      </w:r>
      <w:r w:rsidRPr="003F1E9F">
        <w:rPr>
          <w:sz w:val="26"/>
          <w:szCs w:val="26"/>
          <w:lang w:val="nb-NO"/>
        </w:rPr>
        <w:t>.</w:t>
      </w:r>
    </w:p>
    <w:p w:rsidR="00B1142E" w:rsidRPr="003F1E9F" w:rsidRDefault="00B1142E" w:rsidP="001A13E4">
      <w:pPr>
        <w:tabs>
          <w:tab w:val="num" w:pos="1080"/>
        </w:tabs>
        <w:spacing w:line="264" w:lineRule="auto"/>
        <w:jc w:val="both"/>
        <w:rPr>
          <w:sz w:val="26"/>
          <w:szCs w:val="26"/>
          <w:lang w:val="nb-NO"/>
        </w:rPr>
      </w:pPr>
      <w:r w:rsidRPr="003F1E9F">
        <w:rPr>
          <w:sz w:val="26"/>
          <w:szCs w:val="26"/>
          <w:lang w:val="nb-NO"/>
        </w:rPr>
        <w:t xml:space="preserve">          - Công đoàn, tổ chức các hoạt động chào mừng Ngày Quốc tế phụ nữ 8/3.</w:t>
      </w:r>
    </w:p>
    <w:p w:rsidR="00B1142E" w:rsidRPr="003F1E9F" w:rsidRDefault="00B1142E" w:rsidP="001A13E4">
      <w:pPr>
        <w:tabs>
          <w:tab w:val="num" w:pos="1080"/>
        </w:tabs>
        <w:spacing w:line="264" w:lineRule="auto"/>
        <w:jc w:val="both"/>
        <w:rPr>
          <w:sz w:val="26"/>
          <w:szCs w:val="26"/>
          <w:lang w:val="nb-NO"/>
        </w:rPr>
      </w:pPr>
      <w:r w:rsidRPr="003F1E9F">
        <w:rPr>
          <w:sz w:val="26"/>
          <w:szCs w:val="26"/>
          <w:lang w:val="nb-NO"/>
        </w:rPr>
        <w:t xml:space="preserve">          - Hoàn thành nộp quỹ xã hội của công đoàn ( bằng ½ ngày lương tháng 3/2018).</w:t>
      </w:r>
    </w:p>
    <w:p w:rsidR="00B1142E" w:rsidRPr="003F1E9F" w:rsidRDefault="00B1142E" w:rsidP="001A13E4">
      <w:pPr>
        <w:spacing w:line="264" w:lineRule="auto"/>
        <w:ind w:firstLine="720"/>
        <w:rPr>
          <w:b/>
          <w:bCs/>
          <w:sz w:val="26"/>
          <w:szCs w:val="26"/>
          <w:lang w:val="nb-NO"/>
        </w:rPr>
      </w:pPr>
      <w:r>
        <w:rPr>
          <w:b/>
          <w:bCs/>
          <w:sz w:val="26"/>
          <w:szCs w:val="26"/>
          <w:lang w:val="nb-NO"/>
        </w:rPr>
        <w:t>B</w:t>
      </w:r>
      <w:r w:rsidRPr="003F1E9F">
        <w:rPr>
          <w:b/>
          <w:bCs/>
          <w:sz w:val="26"/>
          <w:szCs w:val="26"/>
          <w:lang w:val="nb-NO"/>
        </w:rPr>
        <w:t>. Lịch công tác tháng 3/2018</w:t>
      </w:r>
    </w:p>
    <w:tbl>
      <w:tblPr>
        <w:tblpPr w:leftFromText="180" w:rightFromText="180" w:vertAnchor="text" w:tblpX="-245"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2"/>
        <w:gridCol w:w="900"/>
        <w:gridCol w:w="5130"/>
        <w:gridCol w:w="1836"/>
        <w:gridCol w:w="1080"/>
      </w:tblGrid>
      <w:tr w:rsidR="00B1142E" w:rsidRPr="003F1E9F" w:rsidTr="00631402">
        <w:tc>
          <w:tcPr>
            <w:tcW w:w="882" w:type="dxa"/>
          </w:tcPr>
          <w:p w:rsidR="00B1142E" w:rsidRPr="003F1E9F" w:rsidRDefault="00B1142E" w:rsidP="00631402">
            <w:pPr>
              <w:spacing w:line="264" w:lineRule="auto"/>
              <w:jc w:val="center"/>
              <w:rPr>
                <w:b/>
                <w:bCs/>
                <w:sz w:val="26"/>
                <w:szCs w:val="26"/>
              </w:rPr>
            </w:pPr>
            <w:r w:rsidRPr="003F1E9F">
              <w:rPr>
                <w:b/>
                <w:bCs/>
                <w:sz w:val="26"/>
                <w:szCs w:val="26"/>
              </w:rPr>
              <w:t>Ngày</w:t>
            </w:r>
          </w:p>
        </w:tc>
        <w:tc>
          <w:tcPr>
            <w:tcW w:w="900" w:type="dxa"/>
          </w:tcPr>
          <w:p w:rsidR="00B1142E" w:rsidRPr="003F1E9F" w:rsidRDefault="00B1142E" w:rsidP="00631402">
            <w:pPr>
              <w:spacing w:line="264" w:lineRule="auto"/>
              <w:jc w:val="center"/>
              <w:rPr>
                <w:b/>
                <w:bCs/>
                <w:sz w:val="26"/>
                <w:szCs w:val="26"/>
              </w:rPr>
            </w:pPr>
            <w:r w:rsidRPr="003F1E9F">
              <w:rPr>
                <w:b/>
                <w:bCs/>
                <w:sz w:val="26"/>
                <w:szCs w:val="26"/>
              </w:rPr>
              <w:t>Giờ</w:t>
            </w:r>
          </w:p>
        </w:tc>
        <w:tc>
          <w:tcPr>
            <w:tcW w:w="5130" w:type="dxa"/>
          </w:tcPr>
          <w:p w:rsidR="00B1142E" w:rsidRPr="003F1E9F" w:rsidRDefault="00B1142E" w:rsidP="00631402">
            <w:pPr>
              <w:spacing w:line="264" w:lineRule="auto"/>
              <w:jc w:val="center"/>
              <w:rPr>
                <w:b/>
                <w:bCs/>
                <w:sz w:val="26"/>
                <w:szCs w:val="26"/>
              </w:rPr>
            </w:pPr>
            <w:r w:rsidRPr="003F1E9F">
              <w:rPr>
                <w:b/>
                <w:bCs/>
                <w:sz w:val="26"/>
                <w:szCs w:val="26"/>
              </w:rPr>
              <w:t>Nội dung công việc</w:t>
            </w:r>
          </w:p>
        </w:tc>
        <w:tc>
          <w:tcPr>
            <w:tcW w:w="1836" w:type="dxa"/>
          </w:tcPr>
          <w:p w:rsidR="00B1142E" w:rsidRPr="003F1E9F" w:rsidRDefault="00B1142E" w:rsidP="00631402">
            <w:pPr>
              <w:spacing w:line="264" w:lineRule="auto"/>
              <w:jc w:val="center"/>
              <w:rPr>
                <w:b/>
                <w:bCs/>
                <w:sz w:val="26"/>
                <w:szCs w:val="26"/>
              </w:rPr>
            </w:pPr>
            <w:r w:rsidRPr="003F1E9F">
              <w:rPr>
                <w:b/>
                <w:bCs/>
                <w:sz w:val="26"/>
                <w:szCs w:val="26"/>
              </w:rPr>
              <w:t>Bộ phận phụ trách</w:t>
            </w:r>
          </w:p>
        </w:tc>
        <w:tc>
          <w:tcPr>
            <w:tcW w:w="1080" w:type="dxa"/>
          </w:tcPr>
          <w:p w:rsidR="00B1142E" w:rsidRPr="003F1E9F" w:rsidRDefault="00B1142E" w:rsidP="00631402">
            <w:pPr>
              <w:spacing w:line="264" w:lineRule="auto"/>
              <w:jc w:val="center"/>
              <w:rPr>
                <w:b/>
                <w:bCs/>
                <w:sz w:val="26"/>
                <w:szCs w:val="26"/>
              </w:rPr>
            </w:pPr>
            <w:r w:rsidRPr="003F1E9F">
              <w:rPr>
                <w:b/>
                <w:bCs/>
                <w:sz w:val="26"/>
                <w:szCs w:val="26"/>
              </w:rPr>
              <w:t>Ghi chú</w:t>
            </w:r>
          </w:p>
        </w:tc>
      </w:tr>
      <w:tr w:rsidR="00B1142E" w:rsidRPr="003F1E9F" w:rsidTr="00631402">
        <w:tc>
          <w:tcPr>
            <w:tcW w:w="882" w:type="dxa"/>
            <w:vAlign w:val="center"/>
          </w:tcPr>
          <w:p w:rsidR="00B1142E" w:rsidRPr="003F1E9F" w:rsidRDefault="00B1142E" w:rsidP="00631402">
            <w:pPr>
              <w:spacing w:line="264" w:lineRule="auto"/>
              <w:jc w:val="center"/>
              <w:rPr>
                <w:sz w:val="26"/>
                <w:szCs w:val="26"/>
              </w:rPr>
            </w:pPr>
            <w:r w:rsidRPr="003F1E9F">
              <w:rPr>
                <w:sz w:val="26"/>
                <w:szCs w:val="26"/>
              </w:rPr>
              <w:t>01</w:t>
            </w:r>
          </w:p>
        </w:tc>
        <w:tc>
          <w:tcPr>
            <w:tcW w:w="900" w:type="dxa"/>
          </w:tcPr>
          <w:p w:rsidR="00B1142E" w:rsidRPr="003F1E9F" w:rsidRDefault="00B1142E" w:rsidP="00631402">
            <w:pPr>
              <w:spacing w:line="264" w:lineRule="auto"/>
              <w:rPr>
                <w:sz w:val="26"/>
                <w:szCs w:val="26"/>
              </w:rPr>
            </w:pPr>
            <w:r w:rsidRPr="003F1E9F">
              <w:rPr>
                <w:sz w:val="26"/>
                <w:szCs w:val="26"/>
              </w:rPr>
              <w:t>07g00</w:t>
            </w:r>
          </w:p>
          <w:p w:rsidR="00B1142E" w:rsidRPr="003F1E9F" w:rsidRDefault="00B1142E" w:rsidP="00631402">
            <w:pPr>
              <w:spacing w:line="264" w:lineRule="auto"/>
              <w:rPr>
                <w:sz w:val="26"/>
                <w:szCs w:val="26"/>
              </w:rPr>
            </w:pPr>
            <w:r w:rsidRPr="003F1E9F">
              <w:rPr>
                <w:sz w:val="26"/>
                <w:szCs w:val="26"/>
              </w:rPr>
              <w:t>15g00</w:t>
            </w:r>
          </w:p>
          <w:p w:rsidR="00B1142E" w:rsidRPr="003F1E9F" w:rsidRDefault="00B1142E" w:rsidP="00631402">
            <w:pPr>
              <w:spacing w:line="264" w:lineRule="auto"/>
              <w:rPr>
                <w:sz w:val="26"/>
                <w:szCs w:val="26"/>
              </w:rPr>
            </w:pPr>
          </w:p>
          <w:p w:rsidR="00B1142E" w:rsidRPr="003F1E9F" w:rsidRDefault="00B1142E" w:rsidP="00631402">
            <w:pPr>
              <w:spacing w:line="264" w:lineRule="auto"/>
              <w:rPr>
                <w:sz w:val="26"/>
                <w:szCs w:val="26"/>
              </w:rPr>
            </w:pPr>
            <w:r w:rsidRPr="003F1E9F">
              <w:rPr>
                <w:sz w:val="26"/>
                <w:szCs w:val="26"/>
              </w:rPr>
              <w:t>16g30</w:t>
            </w:r>
          </w:p>
        </w:tc>
        <w:tc>
          <w:tcPr>
            <w:tcW w:w="5130" w:type="dxa"/>
          </w:tcPr>
          <w:p w:rsidR="00B1142E" w:rsidRPr="003F1E9F" w:rsidRDefault="00B1142E" w:rsidP="00631402">
            <w:pPr>
              <w:spacing w:line="264" w:lineRule="auto"/>
              <w:jc w:val="both"/>
              <w:rPr>
                <w:sz w:val="26"/>
                <w:szCs w:val="26"/>
              </w:rPr>
            </w:pPr>
            <w:r w:rsidRPr="003F1E9F">
              <w:rPr>
                <w:sz w:val="26"/>
                <w:szCs w:val="26"/>
              </w:rPr>
              <w:t>Thi HSG TP lớp 9, 12</w:t>
            </w:r>
          </w:p>
          <w:p w:rsidR="00B1142E" w:rsidRPr="003F1E9F" w:rsidRDefault="00B1142E" w:rsidP="00631402">
            <w:pPr>
              <w:spacing w:line="264" w:lineRule="auto"/>
              <w:jc w:val="both"/>
              <w:rPr>
                <w:sz w:val="26"/>
                <w:szCs w:val="26"/>
              </w:rPr>
            </w:pPr>
            <w:r w:rsidRPr="003F1E9F">
              <w:rPr>
                <w:sz w:val="26"/>
                <w:szCs w:val="26"/>
              </w:rPr>
              <w:t>Hạn cuối gửi kết quả chấm chọn đội tuyển Olympic lần 2</w:t>
            </w:r>
          </w:p>
          <w:p w:rsidR="00B1142E" w:rsidRPr="003F1E9F" w:rsidRDefault="00B1142E" w:rsidP="00631402">
            <w:pPr>
              <w:spacing w:line="264" w:lineRule="auto"/>
              <w:jc w:val="both"/>
              <w:rPr>
                <w:sz w:val="26"/>
                <w:szCs w:val="26"/>
              </w:rPr>
            </w:pPr>
            <w:r w:rsidRPr="003F1E9F">
              <w:rPr>
                <w:sz w:val="26"/>
                <w:szCs w:val="26"/>
              </w:rPr>
              <w:t>Thống nhất DS hs 30/4 và Bắc bộ</w:t>
            </w:r>
          </w:p>
          <w:p w:rsidR="00B1142E" w:rsidRPr="003F1E9F" w:rsidRDefault="00B1142E" w:rsidP="00802D3D">
            <w:pPr>
              <w:spacing w:line="264" w:lineRule="auto"/>
              <w:jc w:val="both"/>
              <w:rPr>
                <w:sz w:val="26"/>
                <w:szCs w:val="26"/>
              </w:rPr>
            </w:pPr>
            <w:r w:rsidRPr="003F1E9F">
              <w:rPr>
                <w:sz w:val="26"/>
                <w:szCs w:val="26"/>
              </w:rPr>
              <w:t>Báo cáo nhu cầu mua sắm đợt 1 qua Sở TC</w:t>
            </w:r>
          </w:p>
        </w:tc>
        <w:tc>
          <w:tcPr>
            <w:tcW w:w="1836" w:type="dxa"/>
          </w:tcPr>
          <w:p w:rsidR="00B1142E" w:rsidRPr="003F1E9F" w:rsidRDefault="00B1142E" w:rsidP="00631402">
            <w:pPr>
              <w:spacing w:line="264" w:lineRule="auto"/>
              <w:rPr>
                <w:sz w:val="26"/>
                <w:szCs w:val="26"/>
              </w:rPr>
            </w:pPr>
            <w:r w:rsidRPr="003F1E9F">
              <w:rPr>
                <w:sz w:val="26"/>
                <w:szCs w:val="26"/>
              </w:rPr>
              <w:t>Theo KH Sở</w:t>
            </w:r>
          </w:p>
          <w:p w:rsidR="00B1142E" w:rsidRPr="003F1E9F" w:rsidRDefault="00B1142E" w:rsidP="00631402">
            <w:pPr>
              <w:spacing w:line="264" w:lineRule="auto"/>
              <w:rPr>
                <w:sz w:val="26"/>
                <w:szCs w:val="26"/>
              </w:rPr>
            </w:pPr>
            <w:r w:rsidRPr="003F1E9F">
              <w:rPr>
                <w:sz w:val="26"/>
                <w:szCs w:val="26"/>
              </w:rPr>
              <w:t>Theo KH</w:t>
            </w:r>
          </w:p>
          <w:p w:rsidR="00B1142E" w:rsidRPr="003F1E9F" w:rsidRDefault="00B1142E" w:rsidP="00631402">
            <w:pPr>
              <w:spacing w:line="264" w:lineRule="auto"/>
              <w:rPr>
                <w:sz w:val="26"/>
                <w:szCs w:val="26"/>
              </w:rPr>
            </w:pPr>
          </w:p>
          <w:p w:rsidR="00B1142E" w:rsidRPr="003F1E9F" w:rsidRDefault="00B1142E" w:rsidP="00631402">
            <w:pPr>
              <w:spacing w:line="264" w:lineRule="auto"/>
              <w:rPr>
                <w:sz w:val="26"/>
                <w:szCs w:val="26"/>
              </w:rPr>
            </w:pPr>
            <w:r w:rsidRPr="003F1E9F">
              <w:rPr>
                <w:sz w:val="26"/>
                <w:szCs w:val="26"/>
              </w:rPr>
              <w:t>Theo KH</w:t>
            </w:r>
          </w:p>
          <w:p w:rsidR="00B1142E" w:rsidRPr="003F1E9F" w:rsidRDefault="00B1142E" w:rsidP="00631402">
            <w:pPr>
              <w:spacing w:line="264" w:lineRule="auto"/>
              <w:rPr>
                <w:sz w:val="26"/>
                <w:szCs w:val="26"/>
                <w:lang w:val="fr-FR"/>
              </w:rPr>
            </w:pPr>
            <w:r w:rsidRPr="003F1E9F">
              <w:rPr>
                <w:sz w:val="26"/>
                <w:szCs w:val="26"/>
                <w:lang w:val="fr-FR"/>
              </w:rPr>
              <w:t>KT</w:t>
            </w:r>
          </w:p>
        </w:tc>
        <w:tc>
          <w:tcPr>
            <w:tcW w:w="1080" w:type="dxa"/>
          </w:tcPr>
          <w:p w:rsidR="00B1142E" w:rsidRPr="003F1E9F" w:rsidRDefault="00B1142E" w:rsidP="00631402">
            <w:pPr>
              <w:spacing w:line="264" w:lineRule="auto"/>
              <w:rPr>
                <w:sz w:val="26"/>
                <w:szCs w:val="26"/>
              </w:rPr>
            </w:pPr>
          </w:p>
        </w:tc>
      </w:tr>
      <w:tr w:rsidR="00B1142E" w:rsidRPr="003F1E9F" w:rsidTr="00631402">
        <w:tc>
          <w:tcPr>
            <w:tcW w:w="882" w:type="dxa"/>
            <w:vAlign w:val="center"/>
          </w:tcPr>
          <w:p w:rsidR="00B1142E" w:rsidRPr="003F1E9F" w:rsidRDefault="00B1142E" w:rsidP="00631402">
            <w:pPr>
              <w:spacing w:line="264" w:lineRule="auto"/>
              <w:ind w:left="-90" w:right="-108"/>
              <w:jc w:val="center"/>
              <w:rPr>
                <w:sz w:val="26"/>
                <w:szCs w:val="26"/>
              </w:rPr>
            </w:pPr>
            <w:r w:rsidRPr="003F1E9F">
              <w:rPr>
                <w:sz w:val="26"/>
                <w:szCs w:val="26"/>
              </w:rPr>
              <w:t>02</w:t>
            </w:r>
          </w:p>
        </w:tc>
        <w:tc>
          <w:tcPr>
            <w:tcW w:w="900" w:type="dxa"/>
          </w:tcPr>
          <w:p w:rsidR="00B1142E" w:rsidRPr="003F1E9F" w:rsidRDefault="00B1142E" w:rsidP="00631402">
            <w:pPr>
              <w:spacing w:line="264" w:lineRule="auto"/>
              <w:rPr>
                <w:sz w:val="26"/>
                <w:szCs w:val="26"/>
              </w:rPr>
            </w:pPr>
          </w:p>
        </w:tc>
        <w:tc>
          <w:tcPr>
            <w:tcW w:w="5130" w:type="dxa"/>
          </w:tcPr>
          <w:p w:rsidR="00B1142E" w:rsidRPr="003F1E9F" w:rsidRDefault="00B1142E" w:rsidP="00631402">
            <w:pPr>
              <w:spacing w:line="264" w:lineRule="auto"/>
              <w:jc w:val="both"/>
              <w:rPr>
                <w:sz w:val="26"/>
                <w:szCs w:val="26"/>
              </w:rPr>
            </w:pPr>
            <w:r w:rsidRPr="003F1E9F">
              <w:rPr>
                <w:sz w:val="26"/>
                <w:szCs w:val="26"/>
              </w:rPr>
              <w:t>Gửi DS học sinh và GV tham gia Olympic 30/4 vào HCM</w:t>
            </w:r>
          </w:p>
          <w:p w:rsidR="00B1142E" w:rsidRPr="003F1E9F" w:rsidRDefault="00B1142E" w:rsidP="00631402">
            <w:pPr>
              <w:spacing w:line="264" w:lineRule="auto"/>
              <w:jc w:val="both"/>
              <w:rPr>
                <w:sz w:val="26"/>
                <w:szCs w:val="26"/>
              </w:rPr>
            </w:pPr>
            <w:r w:rsidRPr="003F1E9F">
              <w:rPr>
                <w:sz w:val="26"/>
                <w:szCs w:val="26"/>
              </w:rPr>
              <w:t>Tham dự bồi dưỡng nghiệp vụ đấu thầu</w:t>
            </w:r>
          </w:p>
        </w:tc>
        <w:tc>
          <w:tcPr>
            <w:tcW w:w="1836" w:type="dxa"/>
          </w:tcPr>
          <w:p w:rsidR="00B1142E" w:rsidRPr="003F1E9F" w:rsidRDefault="00B1142E" w:rsidP="00631402">
            <w:pPr>
              <w:spacing w:line="264" w:lineRule="auto"/>
              <w:rPr>
                <w:sz w:val="26"/>
                <w:szCs w:val="26"/>
                <w:lang w:val="fr-FR"/>
              </w:rPr>
            </w:pPr>
            <w:r w:rsidRPr="003F1E9F">
              <w:rPr>
                <w:sz w:val="26"/>
                <w:szCs w:val="26"/>
                <w:lang w:val="fr-FR"/>
              </w:rPr>
              <w:t xml:space="preserve">Theo KH </w:t>
            </w:r>
          </w:p>
          <w:p w:rsidR="00B1142E" w:rsidRPr="003F1E9F" w:rsidRDefault="00B1142E" w:rsidP="00631402">
            <w:pPr>
              <w:spacing w:line="264" w:lineRule="auto"/>
              <w:rPr>
                <w:sz w:val="26"/>
                <w:szCs w:val="26"/>
                <w:lang w:val="fr-FR"/>
              </w:rPr>
            </w:pPr>
          </w:p>
          <w:p w:rsidR="00B1142E" w:rsidRPr="003F1E9F" w:rsidRDefault="00B1142E" w:rsidP="00631402">
            <w:pPr>
              <w:spacing w:line="264" w:lineRule="auto"/>
              <w:rPr>
                <w:sz w:val="26"/>
                <w:szCs w:val="26"/>
              </w:rPr>
            </w:pPr>
            <w:r w:rsidRPr="003F1E9F">
              <w:rPr>
                <w:sz w:val="26"/>
                <w:szCs w:val="26"/>
                <w:lang w:val="fr-FR"/>
              </w:rPr>
              <w:t>HT-KT</w:t>
            </w:r>
          </w:p>
        </w:tc>
        <w:tc>
          <w:tcPr>
            <w:tcW w:w="1080" w:type="dxa"/>
          </w:tcPr>
          <w:p w:rsidR="00B1142E" w:rsidRPr="003F1E9F" w:rsidRDefault="00B1142E" w:rsidP="00631402">
            <w:pPr>
              <w:spacing w:line="264" w:lineRule="auto"/>
              <w:rPr>
                <w:sz w:val="26"/>
                <w:szCs w:val="26"/>
              </w:rPr>
            </w:pPr>
          </w:p>
        </w:tc>
      </w:tr>
      <w:tr w:rsidR="00B1142E" w:rsidRPr="003F1E9F" w:rsidTr="00631402">
        <w:tc>
          <w:tcPr>
            <w:tcW w:w="882" w:type="dxa"/>
            <w:vAlign w:val="center"/>
          </w:tcPr>
          <w:p w:rsidR="00B1142E" w:rsidRPr="003F1E9F" w:rsidRDefault="00B1142E" w:rsidP="00631402">
            <w:pPr>
              <w:spacing w:line="264" w:lineRule="auto"/>
              <w:jc w:val="center"/>
              <w:rPr>
                <w:sz w:val="26"/>
                <w:szCs w:val="26"/>
              </w:rPr>
            </w:pPr>
            <w:r w:rsidRPr="003F1E9F">
              <w:rPr>
                <w:sz w:val="26"/>
                <w:szCs w:val="26"/>
              </w:rPr>
              <w:t>03</w:t>
            </w:r>
          </w:p>
        </w:tc>
        <w:tc>
          <w:tcPr>
            <w:tcW w:w="900" w:type="dxa"/>
          </w:tcPr>
          <w:p w:rsidR="00B1142E" w:rsidRPr="003F1E9F" w:rsidRDefault="00B1142E" w:rsidP="00631402">
            <w:pPr>
              <w:spacing w:line="264" w:lineRule="auto"/>
              <w:rPr>
                <w:sz w:val="26"/>
                <w:szCs w:val="26"/>
              </w:rPr>
            </w:pPr>
            <w:r w:rsidRPr="003F1E9F">
              <w:rPr>
                <w:sz w:val="26"/>
                <w:szCs w:val="26"/>
              </w:rPr>
              <w:t>10g15</w:t>
            </w:r>
          </w:p>
          <w:p w:rsidR="00B1142E" w:rsidRPr="003F1E9F" w:rsidRDefault="00B1142E" w:rsidP="00631402">
            <w:pPr>
              <w:spacing w:line="264" w:lineRule="auto"/>
              <w:rPr>
                <w:sz w:val="26"/>
                <w:szCs w:val="26"/>
              </w:rPr>
            </w:pPr>
          </w:p>
        </w:tc>
        <w:tc>
          <w:tcPr>
            <w:tcW w:w="5130" w:type="dxa"/>
          </w:tcPr>
          <w:p w:rsidR="00B1142E" w:rsidRPr="003F1E9F" w:rsidRDefault="00B1142E" w:rsidP="00631402">
            <w:pPr>
              <w:spacing w:line="264" w:lineRule="auto"/>
              <w:jc w:val="both"/>
              <w:rPr>
                <w:sz w:val="26"/>
                <w:szCs w:val="26"/>
              </w:rPr>
            </w:pPr>
            <w:r w:rsidRPr="003F1E9F">
              <w:rPr>
                <w:sz w:val="26"/>
                <w:szCs w:val="26"/>
              </w:rPr>
              <w:t>Tiếp Đại học Nhật Bản</w:t>
            </w:r>
          </w:p>
          <w:p w:rsidR="00B1142E" w:rsidRPr="003F1E9F" w:rsidRDefault="00B1142E" w:rsidP="00631402">
            <w:pPr>
              <w:spacing w:line="264" w:lineRule="auto"/>
              <w:jc w:val="both"/>
              <w:rPr>
                <w:sz w:val="26"/>
                <w:szCs w:val="26"/>
              </w:rPr>
            </w:pPr>
          </w:p>
        </w:tc>
        <w:tc>
          <w:tcPr>
            <w:tcW w:w="1836" w:type="dxa"/>
          </w:tcPr>
          <w:p w:rsidR="00B1142E" w:rsidRPr="003F1E9F" w:rsidRDefault="00B1142E" w:rsidP="00631402">
            <w:pPr>
              <w:spacing w:line="264" w:lineRule="auto"/>
              <w:rPr>
                <w:sz w:val="26"/>
                <w:szCs w:val="26"/>
                <w:lang w:val="fr-FR"/>
              </w:rPr>
            </w:pPr>
            <w:r w:rsidRPr="003F1E9F">
              <w:rPr>
                <w:sz w:val="26"/>
                <w:szCs w:val="26"/>
                <w:lang w:val="fr-FR"/>
              </w:rPr>
              <w:t>HT</w:t>
            </w:r>
          </w:p>
          <w:p w:rsidR="00B1142E" w:rsidRPr="003F1E9F" w:rsidRDefault="00B1142E" w:rsidP="00631402">
            <w:pPr>
              <w:spacing w:line="264" w:lineRule="auto"/>
              <w:rPr>
                <w:sz w:val="26"/>
                <w:szCs w:val="26"/>
              </w:rPr>
            </w:pPr>
          </w:p>
        </w:tc>
        <w:tc>
          <w:tcPr>
            <w:tcW w:w="1080" w:type="dxa"/>
          </w:tcPr>
          <w:p w:rsidR="00B1142E" w:rsidRPr="003F1E9F" w:rsidRDefault="00B1142E" w:rsidP="00631402">
            <w:pPr>
              <w:spacing w:line="264" w:lineRule="auto"/>
              <w:rPr>
                <w:sz w:val="26"/>
                <w:szCs w:val="26"/>
                <w:lang w:val="fr-FR"/>
              </w:rPr>
            </w:pPr>
          </w:p>
        </w:tc>
      </w:tr>
      <w:tr w:rsidR="00B1142E" w:rsidRPr="003F1E9F" w:rsidTr="00631402">
        <w:tc>
          <w:tcPr>
            <w:tcW w:w="882" w:type="dxa"/>
            <w:vAlign w:val="center"/>
          </w:tcPr>
          <w:p w:rsidR="00B1142E" w:rsidRPr="003F1E9F" w:rsidRDefault="00B1142E" w:rsidP="00631402">
            <w:pPr>
              <w:spacing w:line="264" w:lineRule="auto"/>
              <w:ind w:right="-108"/>
              <w:jc w:val="center"/>
              <w:rPr>
                <w:sz w:val="26"/>
                <w:szCs w:val="26"/>
              </w:rPr>
            </w:pPr>
            <w:r w:rsidRPr="003F1E9F">
              <w:rPr>
                <w:sz w:val="26"/>
                <w:szCs w:val="26"/>
              </w:rPr>
              <w:t>05</w:t>
            </w:r>
          </w:p>
        </w:tc>
        <w:tc>
          <w:tcPr>
            <w:tcW w:w="900" w:type="dxa"/>
          </w:tcPr>
          <w:p w:rsidR="00B1142E" w:rsidRPr="003F1E9F" w:rsidRDefault="00B1142E" w:rsidP="00631402">
            <w:pPr>
              <w:spacing w:line="264" w:lineRule="auto"/>
              <w:rPr>
                <w:sz w:val="26"/>
                <w:szCs w:val="26"/>
              </w:rPr>
            </w:pPr>
            <w:r w:rsidRPr="003F1E9F">
              <w:rPr>
                <w:sz w:val="26"/>
                <w:szCs w:val="26"/>
              </w:rPr>
              <w:t>8g00</w:t>
            </w:r>
          </w:p>
          <w:p w:rsidR="00B1142E" w:rsidRPr="003F1E9F" w:rsidRDefault="00B1142E" w:rsidP="00631402">
            <w:pPr>
              <w:spacing w:line="264" w:lineRule="auto"/>
              <w:rPr>
                <w:sz w:val="26"/>
                <w:szCs w:val="26"/>
              </w:rPr>
            </w:pPr>
            <w:r w:rsidRPr="003F1E9F">
              <w:rPr>
                <w:sz w:val="26"/>
                <w:szCs w:val="26"/>
              </w:rPr>
              <w:t>10g00</w:t>
            </w:r>
          </w:p>
          <w:p w:rsidR="00B1142E" w:rsidRPr="003F1E9F" w:rsidRDefault="00B1142E" w:rsidP="00631402">
            <w:pPr>
              <w:spacing w:line="264" w:lineRule="auto"/>
              <w:rPr>
                <w:sz w:val="26"/>
                <w:szCs w:val="26"/>
              </w:rPr>
            </w:pPr>
            <w:r w:rsidRPr="003F1E9F">
              <w:rPr>
                <w:sz w:val="26"/>
                <w:szCs w:val="26"/>
              </w:rPr>
              <w:t>10g-11g30</w:t>
            </w:r>
          </w:p>
          <w:p w:rsidR="00B1142E" w:rsidRPr="003F1E9F" w:rsidRDefault="00B1142E" w:rsidP="00631402">
            <w:pPr>
              <w:spacing w:line="264" w:lineRule="auto"/>
              <w:rPr>
                <w:sz w:val="26"/>
                <w:szCs w:val="26"/>
              </w:rPr>
            </w:pPr>
            <w:r w:rsidRPr="003F1E9F">
              <w:rPr>
                <w:sz w:val="26"/>
                <w:szCs w:val="26"/>
              </w:rPr>
              <w:t>14g00</w:t>
            </w:r>
          </w:p>
        </w:tc>
        <w:tc>
          <w:tcPr>
            <w:tcW w:w="5130" w:type="dxa"/>
          </w:tcPr>
          <w:p w:rsidR="00B1142E" w:rsidRPr="003F1E9F" w:rsidRDefault="00B1142E" w:rsidP="00631402">
            <w:pPr>
              <w:spacing w:line="264" w:lineRule="auto"/>
              <w:jc w:val="both"/>
              <w:rPr>
                <w:sz w:val="26"/>
                <w:szCs w:val="26"/>
              </w:rPr>
            </w:pPr>
            <w:r w:rsidRPr="003F1E9F">
              <w:rPr>
                <w:sz w:val="26"/>
                <w:szCs w:val="26"/>
              </w:rPr>
              <w:t>Chấm thi HSG TPhố tại THPT Trần Phú</w:t>
            </w:r>
          </w:p>
          <w:p w:rsidR="00B1142E" w:rsidRPr="003F1E9F" w:rsidRDefault="00B1142E" w:rsidP="00631402">
            <w:pPr>
              <w:spacing w:line="264" w:lineRule="auto"/>
              <w:jc w:val="both"/>
              <w:rPr>
                <w:sz w:val="26"/>
                <w:szCs w:val="26"/>
              </w:rPr>
            </w:pPr>
            <w:r w:rsidRPr="003F1E9F">
              <w:rPr>
                <w:sz w:val="26"/>
                <w:szCs w:val="26"/>
              </w:rPr>
              <w:t>Làm việc với ĐH Úc</w:t>
            </w:r>
          </w:p>
          <w:p w:rsidR="00B1142E" w:rsidRPr="003F1E9F" w:rsidRDefault="00B1142E" w:rsidP="00631402">
            <w:pPr>
              <w:spacing w:line="264" w:lineRule="auto"/>
              <w:jc w:val="both"/>
              <w:rPr>
                <w:sz w:val="26"/>
                <w:szCs w:val="26"/>
              </w:rPr>
            </w:pPr>
            <w:r w:rsidRPr="003F1E9F">
              <w:rPr>
                <w:sz w:val="26"/>
                <w:szCs w:val="26"/>
              </w:rPr>
              <w:t>Điều hs tham dự HT du học Đài Loan</w:t>
            </w:r>
          </w:p>
          <w:p w:rsidR="00B1142E" w:rsidRPr="003F1E9F" w:rsidRDefault="00B1142E" w:rsidP="00631402">
            <w:pPr>
              <w:spacing w:line="264" w:lineRule="auto"/>
              <w:jc w:val="both"/>
              <w:rPr>
                <w:sz w:val="26"/>
                <w:szCs w:val="26"/>
              </w:rPr>
            </w:pPr>
          </w:p>
          <w:p w:rsidR="00B1142E" w:rsidRPr="003F1E9F" w:rsidRDefault="00B1142E" w:rsidP="00631402">
            <w:pPr>
              <w:spacing w:line="264" w:lineRule="auto"/>
              <w:jc w:val="both"/>
              <w:rPr>
                <w:sz w:val="26"/>
                <w:szCs w:val="26"/>
              </w:rPr>
            </w:pPr>
            <w:r w:rsidRPr="003F1E9F">
              <w:rPr>
                <w:sz w:val="26"/>
                <w:szCs w:val="26"/>
              </w:rPr>
              <w:t>Báo cáo thử các đề tài KHKT QG tại PHọp1</w:t>
            </w:r>
          </w:p>
        </w:tc>
        <w:tc>
          <w:tcPr>
            <w:tcW w:w="1836" w:type="dxa"/>
          </w:tcPr>
          <w:p w:rsidR="00B1142E" w:rsidRPr="003F1E9F" w:rsidRDefault="00B1142E" w:rsidP="00631402">
            <w:pPr>
              <w:spacing w:line="264" w:lineRule="auto"/>
              <w:rPr>
                <w:sz w:val="26"/>
                <w:szCs w:val="26"/>
              </w:rPr>
            </w:pPr>
            <w:r w:rsidRPr="003F1E9F">
              <w:rPr>
                <w:sz w:val="26"/>
                <w:szCs w:val="26"/>
              </w:rPr>
              <w:t>Theo KH Sở</w:t>
            </w:r>
          </w:p>
          <w:p w:rsidR="00B1142E" w:rsidRPr="003F1E9F" w:rsidRDefault="00B1142E" w:rsidP="00631402">
            <w:pPr>
              <w:spacing w:line="264" w:lineRule="auto"/>
              <w:rPr>
                <w:sz w:val="26"/>
                <w:szCs w:val="26"/>
              </w:rPr>
            </w:pPr>
            <w:r w:rsidRPr="003F1E9F">
              <w:rPr>
                <w:sz w:val="26"/>
                <w:szCs w:val="26"/>
              </w:rPr>
              <w:t>HT</w:t>
            </w:r>
          </w:p>
          <w:p w:rsidR="00B1142E" w:rsidRPr="003F1E9F" w:rsidRDefault="00B1142E" w:rsidP="00631402">
            <w:pPr>
              <w:spacing w:line="264" w:lineRule="auto"/>
              <w:rPr>
                <w:sz w:val="26"/>
                <w:szCs w:val="26"/>
              </w:rPr>
            </w:pPr>
            <w:r w:rsidRPr="003F1E9F">
              <w:rPr>
                <w:sz w:val="26"/>
                <w:szCs w:val="26"/>
              </w:rPr>
              <w:t>Theo KH Sở</w:t>
            </w:r>
          </w:p>
          <w:p w:rsidR="00B1142E" w:rsidRPr="003F1E9F" w:rsidRDefault="00B1142E" w:rsidP="00631402">
            <w:pPr>
              <w:spacing w:line="264" w:lineRule="auto"/>
              <w:rPr>
                <w:sz w:val="26"/>
                <w:szCs w:val="26"/>
              </w:rPr>
            </w:pPr>
          </w:p>
          <w:p w:rsidR="00B1142E" w:rsidRPr="003F1E9F" w:rsidRDefault="00B1142E" w:rsidP="00631402">
            <w:pPr>
              <w:spacing w:line="264" w:lineRule="auto"/>
              <w:rPr>
                <w:sz w:val="26"/>
                <w:szCs w:val="26"/>
              </w:rPr>
            </w:pPr>
            <w:r w:rsidRPr="003F1E9F">
              <w:rPr>
                <w:sz w:val="26"/>
                <w:szCs w:val="26"/>
                <w:lang w:val="fr-FR"/>
              </w:rPr>
              <w:t>Theo KH</w:t>
            </w:r>
          </w:p>
        </w:tc>
        <w:tc>
          <w:tcPr>
            <w:tcW w:w="1080" w:type="dxa"/>
          </w:tcPr>
          <w:p w:rsidR="00B1142E" w:rsidRPr="003F1E9F" w:rsidRDefault="00B1142E" w:rsidP="00631402">
            <w:pPr>
              <w:spacing w:line="264" w:lineRule="auto"/>
              <w:rPr>
                <w:sz w:val="26"/>
                <w:szCs w:val="26"/>
              </w:rPr>
            </w:pPr>
          </w:p>
        </w:tc>
      </w:tr>
      <w:tr w:rsidR="00B1142E" w:rsidRPr="003F1E9F" w:rsidTr="00631402">
        <w:tc>
          <w:tcPr>
            <w:tcW w:w="882" w:type="dxa"/>
            <w:vAlign w:val="center"/>
          </w:tcPr>
          <w:p w:rsidR="00B1142E" w:rsidRPr="003F1E9F" w:rsidRDefault="00B1142E" w:rsidP="00631402">
            <w:pPr>
              <w:spacing w:line="264" w:lineRule="auto"/>
              <w:jc w:val="center"/>
              <w:rPr>
                <w:sz w:val="26"/>
                <w:szCs w:val="26"/>
              </w:rPr>
            </w:pPr>
            <w:r w:rsidRPr="003F1E9F">
              <w:rPr>
                <w:sz w:val="26"/>
                <w:szCs w:val="26"/>
              </w:rPr>
              <w:t>06</w:t>
            </w:r>
          </w:p>
        </w:tc>
        <w:tc>
          <w:tcPr>
            <w:tcW w:w="900" w:type="dxa"/>
          </w:tcPr>
          <w:p w:rsidR="00B1142E" w:rsidRPr="003F1E9F" w:rsidRDefault="00B1142E" w:rsidP="00631402">
            <w:pPr>
              <w:spacing w:line="264" w:lineRule="auto"/>
              <w:rPr>
                <w:sz w:val="26"/>
                <w:szCs w:val="26"/>
              </w:rPr>
            </w:pPr>
          </w:p>
        </w:tc>
        <w:tc>
          <w:tcPr>
            <w:tcW w:w="5130" w:type="dxa"/>
          </w:tcPr>
          <w:p w:rsidR="00B1142E" w:rsidRPr="003F1E9F" w:rsidRDefault="00B1142E" w:rsidP="00631402">
            <w:pPr>
              <w:spacing w:line="264" w:lineRule="auto"/>
              <w:jc w:val="both"/>
              <w:rPr>
                <w:sz w:val="26"/>
                <w:szCs w:val="26"/>
              </w:rPr>
            </w:pPr>
            <w:r w:rsidRPr="003F1E9F">
              <w:rPr>
                <w:sz w:val="26"/>
                <w:szCs w:val="26"/>
              </w:rPr>
              <w:t>Gửi ds tham dự tư vấn mùa thi qua Sở</w:t>
            </w:r>
          </w:p>
          <w:p w:rsidR="00B1142E" w:rsidRPr="003F1E9F" w:rsidRDefault="00B1142E" w:rsidP="00631402">
            <w:pPr>
              <w:spacing w:line="264" w:lineRule="auto"/>
              <w:jc w:val="both"/>
              <w:rPr>
                <w:sz w:val="26"/>
                <w:szCs w:val="26"/>
              </w:rPr>
            </w:pPr>
            <w:r w:rsidRPr="003F1E9F">
              <w:rPr>
                <w:sz w:val="26"/>
                <w:szCs w:val="26"/>
              </w:rPr>
              <w:t>Báo cáo nếp sống kỷ luật trong trường học</w:t>
            </w:r>
          </w:p>
        </w:tc>
        <w:tc>
          <w:tcPr>
            <w:tcW w:w="1836" w:type="dxa"/>
          </w:tcPr>
          <w:p w:rsidR="00B1142E" w:rsidRPr="003F1E9F" w:rsidRDefault="00B1142E" w:rsidP="00631402">
            <w:pPr>
              <w:spacing w:line="264" w:lineRule="auto"/>
              <w:rPr>
                <w:sz w:val="26"/>
                <w:szCs w:val="26"/>
              </w:rPr>
            </w:pPr>
            <w:r w:rsidRPr="003F1E9F">
              <w:rPr>
                <w:sz w:val="26"/>
                <w:szCs w:val="26"/>
              </w:rPr>
              <w:t>C Châu</w:t>
            </w:r>
          </w:p>
          <w:p w:rsidR="00B1142E" w:rsidRPr="003F1E9F" w:rsidRDefault="00B1142E" w:rsidP="00631402">
            <w:pPr>
              <w:spacing w:line="264" w:lineRule="auto"/>
              <w:rPr>
                <w:sz w:val="26"/>
                <w:szCs w:val="26"/>
              </w:rPr>
            </w:pPr>
            <w:r w:rsidRPr="003F1E9F">
              <w:rPr>
                <w:sz w:val="26"/>
                <w:szCs w:val="26"/>
              </w:rPr>
              <w:t>C Châu</w:t>
            </w:r>
          </w:p>
        </w:tc>
        <w:tc>
          <w:tcPr>
            <w:tcW w:w="1080" w:type="dxa"/>
          </w:tcPr>
          <w:p w:rsidR="00B1142E" w:rsidRPr="003F1E9F" w:rsidRDefault="00B1142E" w:rsidP="00631402">
            <w:pPr>
              <w:spacing w:line="264" w:lineRule="auto"/>
              <w:rPr>
                <w:sz w:val="26"/>
                <w:szCs w:val="26"/>
              </w:rPr>
            </w:pPr>
          </w:p>
        </w:tc>
      </w:tr>
      <w:tr w:rsidR="00B1142E" w:rsidRPr="003F1E9F" w:rsidTr="00631402">
        <w:tc>
          <w:tcPr>
            <w:tcW w:w="882" w:type="dxa"/>
            <w:vAlign w:val="center"/>
          </w:tcPr>
          <w:p w:rsidR="00B1142E" w:rsidRPr="003F1E9F" w:rsidRDefault="00B1142E" w:rsidP="00631402">
            <w:pPr>
              <w:spacing w:line="264" w:lineRule="auto"/>
              <w:jc w:val="center"/>
              <w:rPr>
                <w:sz w:val="26"/>
                <w:szCs w:val="26"/>
              </w:rPr>
            </w:pPr>
            <w:r w:rsidRPr="003F1E9F">
              <w:rPr>
                <w:sz w:val="26"/>
                <w:szCs w:val="26"/>
              </w:rPr>
              <w:t>07</w:t>
            </w:r>
          </w:p>
        </w:tc>
        <w:tc>
          <w:tcPr>
            <w:tcW w:w="900" w:type="dxa"/>
          </w:tcPr>
          <w:p w:rsidR="00B1142E" w:rsidRPr="003F1E9F" w:rsidRDefault="00B1142E" w:rsidP="00631402">
            <w:pPr>
              <w:spacing w:line="264" w:lineRule="auto"/>
              <w:rPr>
                <w:sz w:val="26"/>
                <w:szCs w:val="26"/>
              </w:rPr>
            </w:pPr>
            <w:r w:rsidRPr="003F1E9F">
              <w:rPr>
                <w:sz w:val="26"/>
                <w:szCs w:val="26"/>
              </w:rPr>
              <w:t>07g50</w:t>
            </w:r>
          </w:p>
          <w:p w:rsidR="00B1142E" w:rsidRPr="003F1E9F" w:rsidRDefault="00B1142E" w:rsidP="00631402">
            <w:pPr>
              <w:spacing w:line="264" w:lineRule="auto"/>
              <w:rPr>
                <w:sz w:val="26"/>
                <w:szCs w:val="26"/>
              </w:rPr>
            </w:pPr>
            <w:r w:rsidRPr="003F1E9F">
              <w:rPr>
                <w:sz w:val="26"/>
                <w:szCs w:val="26"/>
              </w:rPr>
              <w:t>09g-11g30</w:t>
            </w:r>
          </w:p>
          <w:p w:rsidR="00B1142E" w:rsidRPr="003F1E9F" w:rsidRDefault="00B1142E" w:rsidP="00631402">
            <w:pPr>
              <w:spacing w:line="264" w:lineRule="auto"/>
              <w:rPr>
                <w:sz w:val="26"/>
                <w:szCs w:val="26"/>
              </w:rPr>
            </w:pPr>
            <w:r w:rsidRPr="003F1E9F">
              <w:rPr>
                <w:sz w:val="26"/>
                <w:szCs w:val="26"/>
              </w:rPr>
              <w:t>09g00</w:t>
            </w:r>
          </w:p>
          <w:p w:rsidR="00B1142E" w:rsidRPr="003F1E9F" w:rsidRDefault="00B1142E" w:rsidP="00631402">
            <w:pPr>
              <w:spacing w:line="264" w:lineRule="auto"/>
              <w:rPr>
                <w:sz w:val="26"/>
                <w:szCs w:val="26"/>
              </w:rPr>
            </w:pPr>
            <w:r w:rsidRPr="003F1E9F">
              <w:rPr>
                <w:sz w:val="26"/>
                <w:szCs w:val="26"/>
              </w:rPr>
              <w:t>14g00</w:t>
            </w:r>
          </w:p>
        </w:tc>
        <w:tc>
          <w:tcPr>
            <w:tcW w:w="5130" w:type="dxa"/>
          </w:tcPr>
          <w:p w:rsidR="00B1142E" w:rsidRPr="003F1E9F" w:rsidRDefault="00B1142E" w:rsidP="00631402">
            <w:pPr>
              <w:spacing w:line="264" w:lineRule="auto"/>
              <w:jc w:val="both"/>
              <w:rPr>
                <w:sz w:val="26"/>
                <w:szCs w:val="26"/>
              </w:rPr>
            </w:pPr>
            <w:r w:rsidRPr="003F1E9F">
              <w:rPr>
                <w:sz w:val="26"/>
                <w:szCs w:val="26"/>
              </w:rPr>
              <w:t>Họp tại Quận Sơn Trà</w:t>
            </w:r>
          </w:p>
          <w:p w:rsidR="00B1142E" w:rsidRPr="003F1E9F" w:rsidRDefault="00B1142E" w:rsidP="00631402">
            <w:pPr>
              <w:spacing w:line="264" w:lineRule="auto"/>
              <w:jc w:val="both"/>
              <w:rPr>
                <w:sz w:val="26"/>
                <w:szCs w:val="26"/>
              </w:rPr>
            </w:pPr>
            <w:r w:rsidRPr="003F1E9F">
              <w:rPr>
                <w:sz w:val="26"/>
                <w:szCs w:val="26"/>
              </w:rPr>
              <w:t>Giao lưu với hs Nhật Bản</w:t>
            </w:r>
          </w:p>
          <w:p w:rsidR="00B1142E" w:rsidRPr="003F1E9F" w:rsidRDefault="00B1142E" w:rsidP="00631402">
            <w:pPr>
              <w:spacing w:line="264" w:lineRule="auto"/>
              <w:jc w:val="both"/>
              <w:rPr>
                <w:sz w:val="26"/>
                <w:szCs w:val="26"/>
              </w:rPr>
            </w:pPr>
          </w:p>
          <w:p w:rsidR="00B1142E" w:rsidRPr="003F1E9F" w:rsidRDefault="00B1142E" w:rsidP="00631402">
            <w:pPr>
              <w:spacing w:line="264" w:lineRule="auto"/>
              <w:jc w:val="both"/>
              <w:rPr>
                <w:sz w:val="26"/>
                <w:szCs w:val="26"/>
              </w:rPr>
            </w:pPr>
            <w:r w:rsidRPr="003F1E9F">
              <w:rPr>
                <w:sz w:val="26"/>
                <w:szCs w:val="26"/>
              </w:rPr>
              <w:t>Thi Olympic Nga (Toán</w:t>
            </w:r>
            <w:r>
              <w:rPr>
                <w:sz w:val="26"/>
                <w:szCs w:val="26"/>
              </w:rPr>
              <w:t xml:space="preserve"> và Tin</w:t>
            </w:r>
            <w:r w:rsidRPr="003F1E9F">
              <w:rPr>
                <w:sz w:val="26"/>
                <w:szCs w:val="26"/>
              </w:rPr>
              <w:t>)</w:t>
            </w:r>
          </w:p>
          <w:p w:rsidR="00B1142E" w:rsidRPr="003F1E9F" w:rsidRDefault="00B1142E" w:rsidP="00631402">
            <w:pPr>
              <w:spacing w:line="264" w:lineRule="auto"/>
              <w:jc w:val="both"/>
              <w:rPr>
                <w:sz w:val="26"/>
                <w:szCs w:val="26"/>
              </w:rPr>
            </w:pPr>
            <w:r w:rsidRPr="003F1E9F">
              <w:rPr>
                <w:sz w:val="26"/>
                <w:szCs w:val="26"/>
              </w:rPr>
              <w:t>Tập huấn quyết toán thuế</w:t>
            </w:r>
          </w:p>
        </w:tc>
        <w:tc>
          <w:tcPr>
            <w:tcW w:w="1836" w:type="dxa"/>
          </w:tcPr>
          <w:p w:rsidR="00B1142E" w:rsidRPr="003F1E9F" w:rsidRDefault="00B1142E" w:rsidP="00631402">
            <w:pPr>
              <w:spacing w:line="264" w:lineRule="auto"/>
              <w:rPr>
                <w:sz w:val="26"/>
                <w:szCs w:val="26"/>
              </w:rPr>
            </w:pPr>
            <w:r w:rsidRPr="003F1E9F">
              <w:rPr>
                <w:sz w:val="26"/>
                <w:szCs w:val="26"/>
              </w:rPr>
              <w:t>Thầy Hải</w:t>
            </w:r>
          </w:p>
          <w:p w:rsidR="00B1142E" w:rsidRPr="003F1E9F" w:rsidRDefault="00B1142E" w:rsidP="00631402">
            <w:pPr>
              <w:spacing w:line="264" w:lineRule="auto"/>
              <w:rPr>
                <w:sz w:val="26"/>
                <w:szCs w:val="26"/>
              </w:rPr>
            </w:pPr>
            <w:r w:rsidRPr="003F1E9F">
              <w:rPr>
                <w:sz w:val="26"/>
                <w:szCs w:val="26"/>
              </w:rPr>
              <w:t>Theo KH</w:t>
            </w:r>
          </w:p>
          <w:p w:rsidR="00B1142E" w:rsidRPr="003F1E9F" w:rsidRDefault="00B1142E" w:rsidP="00631402">
            <w:pPr>
              <w:spacing w:line="264" w:lineRule="auto"/>
              <w:rPr>
                <w:sz w:val="26"/>
                <w:szCs w:val="26"/>
              </w:rPr>
            </w:pPr>
          </w:p>
          <w:p w:rsidR="00B1142E" w:rsidRPr="003F1E9F" w:rsidRDefault="00B1142E" w:rsidP="00631402">
            <w:pPr>
              <w:spacing w:line="264" w:lineRule="auto"/>
              <w:rPr>
                <w:sz w:val="26"/>
                <w:szCs w:val="26"/>
              </w:rPr>
            </w:pPr>
            <w:r w:rsidRPr="003F1E9F">
              <w:rPr>
                <w:sz w:val="26"/>
                <w:szCs w:val="26"/>
              </w:rPr>
              <w:t>Theo KH</w:t>
            </w:r>
          </w:p>
          <w:p w:rsidR="00B1142E" w:rsidRPr="003F1E9F" w:rsidRDefault="00B1142E" w:rsidP="00631402">
            <w:pPr>
              <w:spacing w:line="264" w:lineRule="auto"/>
              <w:rPr>
                <w:sz w:val="26"/>
                <w:szCs w:val="26"/>
              </w:rPr>
            </w:pPr>
            <w:r w:rsidRPr="003F1E9F">
              <w:rPr>
                <w:sz w:val="26"/>
                <w:szCs w:val="26"/>
              </w:rPr>
              <w:t>KT</w:t>
            </w:r>
          </w:p>
        </w:tc>
        <w:tc>
          <w:tcPr>
            <w:tcW w:w="1080" w:type="dxa"/>
          </w:tcPr>
          <w:p w:rsidR="00B1142E" w:rsidRPr="003F1E9F" w:rsidRDefault="00B1142E" w:rsidP="00631402">
            <w:pPr>
              <w:spacing w:line="264" w:lineRule="auto"/>
              <w:rPr>
                <w:sz w:val="26"/>
                <w:szCs w:val="26"/>
              </w:rPr>
            </w:pPr>
          </w:p>
        </w:tc>
      </w:tr>
      <w:tr w:rsidR="00B1142E" w:rsidRPr="003F1E9F" w:rsidTr="00631402">
        <w:tc>
          <w:tcPr>
            <w:tcW w:w="882" w:type="dxa"/>
            <w:vAlign w:val="center"/>
          </w:tcPr>
          <w:p w:rsidR="00B1142E" w:rsidRPr="003F1E9F" w:rsidRDefault="00B1142E" w:rsidP="00631402">
            <w:pPr>
              <w:spacing w:line="264" w:lineRule="auto"/>
              <w:jc w:val="center"/>
              <w:rPr>
                <w:sz w:val="26"/>
                <w:szCs w:val="26"/>
              </w:rPr>
            </w:pPr>
            <w:r w:rsidRPr="003F1E9F">
              <w:rPr>
                <w:sz w:val="26"/>
                <w:szCs w:val="26"/>
              </w:rPr>
              <w:t>08</w:t>
            </w:r>
          </w:p>
        </w:tc>
        <w:tc>
          <w:tcPr>
            <w:tcW w:w="900" w:type="dxa"/>
          </w:tcPr>
          <w:p w:rsidR="00B1142E" w:rsidRPr="003F1E9F" w:rsidRDefault="00B1142E" w:rsidP="00631402">
            <w:pPr>
              <w:spacing w:line="264" w:lineRule="auto"/>
              <w:rPr>
                <w:sz w:val="26"/>
                <w:szCs w:val="26"/>
              </w:rPr>
            </w:pPr>
            <w:r w:rsidRPr="003F1E9F">
              <w:rPr>
                <w:sz w:val="26"/>
                <w:szCs w:val="26"/>
              </w:rPr>
              <w:t>09g-11g30</w:t>
            </w:r>
          </w:p>
          <w:p w:rsidR="00B1142E" w:rsidRPr="003F1E9F" w:rsidRDefault="00B1142E" w:rsidP="00631402">
            <w:pPr>
              <w:spacing w:line="264" w:lineRule="auto"/>
              <w:rPr>
                <w:sz w:val="26"/>
                <w:szCs w:val="26"/>
              </w:rPr>
            </w:pPr>
          </w:p>
        </w:tc>
        <w:tc>
          <w:tcPr>
            <w:tcW w:w="5130" w:type="dxa"/>
          </w:tcPr>
          <w:p w:rsidR="00B1142E" w:rsidRPr="003F1E9F" w:rsidRDefault="00B1142E" w:rsidP="00631402">
            <w:pPr>
              <w:spacing w:line="264" w:lineRule="auto"/>
              <w:jc w:val="both"/>
              <w:rPr>
                <w:sz w:val="26"/>
                <w:szCs w:val="26"/>
              </w:rPr>
            </w:pPr>
            <w:r w:rsidRPr="003F1E9F">
              <w:rPr>
                <w:sz w:val="26"/>
                <w:szCs w:val="26"/>
              </w:rPr>
              <w:t>Giao lưu với hs Nhật Bản</w:t>
            </w:r>
          </w:p>
          <w:p w:rsidR="00B1142E" w:rsidRPr="003F1E9F" w:rsidRDefault="00B1142E" w:rsidP="00631402">
            <w:pPr>
              <w:spacing w:line="264" w:lineRule="auto"/>
              <w:jc w:val="both"/>
              <w:rPr>
                <w:sz w:val="26"/>
                <w:szCs w:val="26"/>
              </w:rPr>
            </w:pPr>
          </w:p>
          <w:p w:rsidR="00B1142E" w:rsidRPr="003F1E9F" w:rsidRDefault="00B1142E" w:rsidP="0093584D">
            <w:pPr>
              <w:spacing w:line="264" w:lineRule="auto"/>
              <w:jc w:val="both"/>
              <w:rPr>
                <w:sz w:val="26"/>
                <w:szCs w:val="26"/>
              </w:rPr>
            </w:pPr>
            <w:r w:rsidRPr="003F1E9F">
              <w:rPr>
                <w:sz w:val="26"/>
                <w:szCs w:val="26"/>
              </w:rPr>
              <w:t>Nộp kế hoạch VT-LT qua Sở</w:t>
            </w:r>
          </w:p>
        </w:tc>
        <w:tc>
          <w:tcPr>
            <w:tcW w:w="1836" w:type="dxa"/>
          </w:tcPr>
          <w:p w:rsidR="00B1142E" w:rsidRPr="003F1E9F" w:rsidRDefault="00B1142E" w:rsidP="00631402">
            <w:pPr>
              <w:spacing w:line="264" w:lineRule="auto"/>
              <w:rPr>
                <w:sz w:val="26"/>
                <w:szCs w:val="26"/>
              </w:rPr>
            </w:pPr>
            <w:r w:rsidRPr="003F1E9F">
              <w:rPr>
                <w:sz w:val="26"/>
                <w:szCs w:val="26"/>
              </w:rPr>
              <w:t>Theo KH</w:t>
            </w:r>
          </w:p>
          <w:p w:rsidR="00B1142E" w:rsidRPr="003F1E9F" w:rsidRDefault="00B1142E" w:rsidP="00631402">
            <w:pPr>
              <w:spacing w:line="264" w:lineRule="auto"/>
              <w:ind w:right="-132"/>
              <w:rPr>
                <w:sz w:val="26"/>
                <w:szCs w:val="26"/>
              </w:rPr>
            </w:pPr>
          </w:p>
          <w:p w:rsidR="00B1142E" w:rsidRPr="003F1E9F" w:rsidRDefault="00B1142E" w:rsidP="00631402">
            <w:pPr>
              <w:spacing w:line="264" w:lineRule="auto"/>
              <w:ind w:right="-132"/>
              <w:rPr>
                <w:sz w:val="26"/>
                <w:szCs w:val="26"/>
              </w:rPr>
            </w:pPr>
            <w:r w:rsidRPr="003F1E9F">
              <w:rPr>
                <w:sz w:val="26"/>
                <w:szCs w:val="26"/>
              </w:rPr>
              <w:t>Cô Châu-VT</w:t>
            </w:r>
          </w:p>
        </w:tc>
        <w:tc>
          <w:tcPr>
            <w:tcW w:w="1080" w:type="dxa"/>
          </w:tcPr>
          <w:p w:rsidR="00B1142E" w:rsidRPr="003F1E9F" w:rsidRDefault="00B1142E" w:rsidP="00631402">
            <w:pPr>
              <w:spacing w:line="264" w:lineRule="auto"/>
              <w:rPr>
                <w:sz w:val="26"/>
                <w:szCs w:val="26"/>
              </w:rPr>
            </w:pPr>
          </w:p>
        </w:tc>
      </w:tr>
      <w:tr w:rsidR="00B1142E" w:rsidRPr="003F1E9F" w:rsidTr="00631402">
        <w:tc>
          <w:tcPr>
            <w:tcW w:w="882" w:type="dxa"/>
            <w:vAlign w:val="center"/>
          </w:tcPr>
          <w:p w:rsidR="00B1142E" w:rsidRPr="003F1E9F" w:rsidRDefault="00B1142E" w:rsidP="00631402">
            <w:pPr>
              <w:spacing w:line="264" w:lineRule="auto"/>
              <w:jc w:val="center"/>
              <w:rPr>
                <w:sz w:val="26"/>
                <w:szCs w:val="26"/>
              </w:rPr>
            </w:pPr>
            <w:r w:rsidRPr="003F1E9F">
              <w:rPr>
                <w:sz w:val="26"/>
                <w:szCs w:val="26"/>
              </w:rPr>
              <w:t>10</w:t>
            </w:r>
          </w:p>
        </w:tc>
        <w:tc>
          <w:tcPr>
            <w:tcW w:w="900" w:type="dxa"/>
          </w:tcPr>
          <w:p w:rsidR="00B1142E" w:rsidRPr="003F1E9F" w:rsidRDefault="00B1142E" w:rsidP="00631402">
            <w:pPr>
              <w:spacing w:line="264" w:lineRule="auto"/>
              <w:rPr>
                <w:sz w:val="26"/>
                <w:szCs w:val="26"/>
              </w:rPr>
            </w:pPr>
            <w:r w:rsidRPr="003F1E9F">
              <w:rPr>
                <w:sz w:val="26"/>
                <w:szCs w:val="26"/>
              </w:rPr>
              <w:t>10g15</w:t>
            </w:r>
          </w:p>
        </w:tc>
        <w:tc>
          <w:tcPr>
            <w:tcW w:w="5130" w:type="dxa"/>
          </w:tcPr>
          <w:p w:rsidR="00B1142E" w:rsidRPr="003F1E9F" w:rsidRDefault="00B1142E" w:rsidP="00631402">
            <w:pPr>
              <w:spacing w:line="264" w:lineRule="auto"/>
              <w:jc w:val="both"/>
              <w:rPr>
                <w:sz w:val="26"/>
                <w:szCs w:val="26"/>
              </w:rPr>
            </w:pPr>
            <w:r w:rsidRPr="003F1E9F">
              <w:rPr>
                <w:sz w:val="26"/>
                <w:szCs w:val="26"/>
              </w:rPr>
              <w:t>Tiếp Tổng Lãnh sự Hoa Kỳ</w:t>
            </w:r>
          </w:p>
          <w:p w:rsidR="00B1142E" w:rsidRPr="003F1E9F" w:rsidRDefault="00B1142E" w:rsidP="00802D3D">
            <w:pPr>
              <w:spacing w:line="264" w:lineRule="auto"/>
              <w:jc w:val="both"/>
              <w:rPr>
                <w:sz w:val="26"/>
                <w:szCs w:val="26"/>
              </w:rPr>
            </w:pPr>
            <w:r w:rsidRPr="003F1E9F">
              <w:rPr>
                <w:sz w:val="26"/>
                <w:szCs w:val="26"/>
              </w:rPr>
              <w:t>10-31/3 Đội HS thi vòng 2 Toán đi Hà Nội</w:t>
            </w:r>
          </w:p>
        </w:tc>
        <w:tc>
          <w:tcPr>
            <w:tcW w:w="1836" w:type="dxa"/>
          </w:tcPr>
          <w:p w:rsidR="00B1142E" w:rsidRPr="003F1E9F" w:rsidRDefault="00B1142E" w:rsidP="00631402">
            <w:pPr>
              <w:spacing w:line="264" w:lineRule="auto"/>
              <w:rPr>
                <w:sz w:val="26"/>
                <w:szCs w:val="26"/>
              </w:rPr>
            </w:pPr>
            <w:r w:rsidRPr="003F1E9F">
              <w:rPr>
                <w:sz w:val="26"/>
                <w:szCs w:val="26"/>
              </w:rPr>
              <w:t>HT, C Nữ</w:t>
            </w:r>
          </w:p>
          <w:p w:rsidR="00B1142E" w:rsidRPr="003F1E9F" w:rsidRDefault="00B1142E" w:rsidP="00631402">
            <w:pPr>
              <w:spacing w:line="264" w:lineRule="auto"/>
              <w:rPr>
                <w:sz w:val="26"/>
                <w:szCs w:val="26"/>
              </w:rPr>
            </w:pPr>
            <w:r w:rsidRPr="003F1E9F">
              <w:rPr>
                <w:sz w:val="26"/>
                <w:szCs w:val="26"/>
              </w:rPr>
              <w:t>Theo KH</w:t>
            </w:r>
          </w:p>
        </w:tc>
        <w:tc>
          <w:tcPr>
            <w:tcW w:w="1080" w:type="dxa"/>
          </w:tcPr>
          <w:p w:rsidR="00B1142E" w:rsidRPr="003F1E9F" w:rsidRDefault="00B1142E" w:rsidP="00631402">
            <w:pPr>
              <w:spacing w:line="264" w:lineRule="auto"/>
              <w:rPr>
                <w:sz w:val="26"/>
                <w:szCs w:val="26"/>
              </w:rPr>
            </w:pPr>
          </w:p>
        </w:tc>
      </w:tr>
      <w:tr w:rsidR="00B1142E" w:rsidRPr="003F1E9F" w:rsidTr="00631402">
        <w:tc>
          <w:tcPr>
            <w:tcW w:w="882" w:type="dxa"/>
            <w:vAlign w:val="center"/>
          </w:tcPr>
          <w:p w:rsidR="00B1142E" w:rsidRPr="003F1E9F" w:rsidRDefault="00B1142E" w:rsidP="00631402">
            <w:pPr>
              <w:spacing w:line="264" w:lineRule="auto"/>
              <w:jc w:val="center"/>
              <w:rPr>
                <w:sz w:val="26"/>
                <w:szCs w:val="26"/>
              </w:rPr>
            </w:pPr>
            <w:r w:rsidRPr="003F1E9F">
              <w:rPr>
                <w:sz w:val="26"/>
                <w:szCs w:val="26"/>
              </w:rPr>
              <w:t>12-28</w:t>
            </w:r>
          </w:p>
        </w:tc>
        <w:tc>
          <w:tcPr>
            <w:tcW w:w="900" w:type="dxa"/>
          </w:tcPr>
          <w:p w:rsidR="00B1142E" w:rsidRPr="003F1E9F" w:rsidRDefault="00B1142E" w:rsidP="00631402">
            <w:pPr>
              <w:spacing w:line="264" w:lineRule="auto"/>
              <w:rPr>
                <w:sz w:val="26"/>
                <w:szCs w:val="26"/>
              </w:rPr>
            </w:pPr>
          </w:p>
        </w:tc>
        <w:tc>
          <w:tcPr>
            <w:tcW w:w="5130" w:type="dxa"/>
          </w:tcPr>
          <w:p w:rsidR="00B1142E" w:rsidRPr="003F1E9F" w:rsidRDefault="00B1142E" w:rsidP="00631402">
            <w:pPr>
              <w:spacing w:line="264" w:lineRule="auto"/>
              <w:jc w:val="both"/>
              <w:rPr>
                <w:sz w:val="26"/>
                <w:szCs w:val="26"/>
              </w:rPr>
            </w:pPr>
            <w:r w:rsidRPr="003F1E9F">
              <w:rPr>
                <w:sz w:val="26"/>
                <w:szCs w:val="26"/>
              </w:rPr>
              <w:t>Sở kiểm tra các trường học theo KH</w:t>
            </w:r>
          </w:p>
        </w:tc>
        <w:tc>
          <w:tcPr>
            <w:tcW w:w="1836" w:type="dxa"/>
          </w:tcPr>
          <w:p w:rsidR="00B1142E" w:rsidRPr="003F1E9F" w:rsidRDefault="00B1142E" w:rsidP="00631402">
            <w:pPr>
              <w:spacing w:line="264" w:lineRule="auto"/>
              <w:rPr>
                <w:sz w:val="26"/>
                <w:szCs w:val="26"/>
              </w:rPr>
            </w:pPr>
          </w:p>
        </w:tc>
        <w:tc>
          <w:tcPr>
            <w:tcW w:w="1080" w:type="dxa"/>
          </w:tcPr>
          <w:p w:rsidR="00B1142E" w:rsidRPr="003F1E9F" w:rsidRDefault="00B1142E" w:rsidP="00631402">
            <w:pPr>
              <w:spacing w:line="264" w:lineRule="auto"/>
              <w:rPr>
                <w:sz w:val="26"/>
                <w:szCs w:val="26"/>
              </w:rPr>
            </w:pPr>
          </w:p>
        </w:tc>
      </w:tr>
      <w:tr w:rsidR="00B1142E" w:rsidRPr="003F1E9F" w:rsidTr="00631402">
        <w:tc>
          <w:tcPr>
            <w:tcW w:w="882" w:type="dxa"/>
            <w:vAlign w:val="center"/>
          </w:tcPr>
          <w:p w:rsidR="00B1142E" w:rsidRPr="003F1E9F" w:rsidRDefault="00B1142E" w:rsidP="00631402">
            <w:pPr>
              <w:spacing w:line="264" w:lineRule="auto"/>
              <w:jc w:val="center"/>
              <w:rPr>
                <w:sz w:val="26"/>
                <w:szCs w:val="26"/>
              </w:rPr>
            </w:pPr>
            <w:r w:rsidRPr="003F1E9F">
              <w:rPr>
                <w:sz w:val="26"/>
                <w:szCs w:val="26"/>
              </w:rPr>
              <w:t>13</w:t>
            </w:r>
          </w:p>
        </w:tc>
        <w:tc>
          <w:tcPr>
            <w:tcW w:w="900" w:type="dxa"/>
          </w:tcPr>
          <w:p w:rsidR="00B1142E" w:rsidRPr="003F1E9F" w:rsidRDefault="00B1142E" w:rsidP="00631402">
            <w:pPr>
              <w:spacing w:line="264" w:lineRule="auto"/>
              <w:rPr>
                <w:sz w:val="26"/>
                <w:szCs w:val="26"/>
              </w:rPr>
            </w:pPr>
            <w:r w:rsidRPr="003F1E9F">
              <w:rPr>
                <w:sz w:val="26"/>
                <w:szCs w:val="26"/>
              </w:rPr>
              <w:t>10g00</w:t>
            </w:r>
          </w:p>
          <w:p w:rsidR="00B1142E" w:rsidRPr="003F1E9F" w:rsidRDefault="00B1142E" w:rsidP="00631402">
            <w:pPr>
              <w:spacing w:line="264" w:lineRule="auto"/>
              <w:rPr>
                <w:sz w:val="26"/>
                <w:szCs w:val="26"/>
              </w:rPr>
            </w:pPr>
          </w:p>
        </w:tc>
        <w:tc>
          <w:tcPr>
            <w:tcW w:w="5130" w:type="dxa"/>
          </w:tcPr>
          <w:p w:rsidR="00B1142E" w:rsidRPr="003F1E9F" w:rsidRDefault="00B1142E" w:rsidP="00631402">
            <w:pPr>
              <w:spacing w:line="264" w:lineRule="auto"/>
              <w:rPr>
                <w:sz w:val="26"/>
                <w:szCs w:val="26"/>
              </w:rPr>
            </w:pPr>
            <w:r w:rsidRPr="003F1E9F">
              <w:rPr>
                <w:sz w:val="26"/>
                <w:szCs w:val="26"/>
              </w:rPr>
              <w:t>Tiếp ĐH Úc</w:t>
            </w:r>
          </w:p>
          <w:p w:rsidR="00B1142E" w:rsidRPr="003F1E9F" w:rsidRDefault="00B1142E" w:rsidP="00631402">
            <w:pPr>
              <w:spacing w:line="264" w:lineRule="auto"/>
              <w:rPr>
                <w:sz w:val="26"/>
                <w:szCs w:val="26"/>
              </w:rPr>
            </w:pPr>
          </w:p>
          <w:p w:rsidR="00B1142E" w:rsidRPr="003F1E9F" w:rsidRDefault="00B1142E" w:rsidP="00631402">
            <w:pPr>
              <w:spacing w:line="264" w:lineRule="auto"/>
              <w:rPr>
                <w:sz w:val="26"/>
                <w:szCs w:val="26"/>
              </w:rPr>
            </w:pPr>
            <w:r w:rsidRPr="003F1E9F">
              <w:rPr>
                <w:sz w:val="26"/>
                <w:szCs w:val="26"/>
              </w:rPr>
              <w:t>Gửi ds thi tiếng anh Hội nhập ASEAN qua ĐH Duy Tân</w:t>
            </w:r>
          </w:p>
        </w:tc>
        <w:tc>
          <w:tcPr>
            <w:tcW w:w="1836" w:type="dxa"/>
          </w:tcPr>
          <w:p w:rsidR="00B1142E" w:rsidRPr="003F1E9F" w:rsidRDefault="00B1142E" w:rsidP="00631402">
            <w:pPr>
              <w:spacing w:line="264" w:lineRule="auto"/>
              <w:rPr>
                <w:sz w:val="26"/>
                <w:szCs w:val="26"/>
              </w:rPr>
            </w:pPr>
            <w:r w:rsidRPr="003F1E9F">
              <w:rPr>
                <w:sz w:val="26"/>
                <w:szCs w:val="26"/>
              </w:rPr>
              <w:t>HT, C Nữ</w:t>
            </w:r>
          </w:p>
          <w:p w:rsidR="00B1142E" w:rsidRPr="003F1E9F" w:rsidRDefault="00B1142E" w:rsidP="00631402">
            <w:pPr>
              <w:spacing w:line="264" w:lineRule="auto"/>
              <w:rPr>
                <w:sz w:val="26"/>
                <w:szCs w:val="26"/>
              </w:rPr>
            </w:pPr>
            <w:r w:rsidRPr="003F1E9F">
              <w:rPr>
                <w:sz w:val="26"/>
                <w:szCs w:val="26"/>
              </w:rPr>
              <w:t>BGH</w:t>
            </w:r>
          </w:p>
          <w:p w:rsidR="00B1142E" w:rsidRPr="003F1E9F" w:rsidRDefault="00B1142E" w:rsidP="00631402">
            <w:pPr>
              <w:spacing w:line="264" w:lineRule="auto"/>
              <w:rPr>
                <w:sz w:val="26"/>
                <w:szCs w:val="26"/>
              </w:rPr>
            </w:pPr>
            <w:r w:rsidRPr="003F1E9F">
              <w:rPr>
                <w:sz w:val="26"/>
                <w:szCs w:val="26"/>
              </w:rPr>
              <w:t>Cô Kim</w:t>
            </w:r>
          </w:p>
        </w:tc>
        <w:tc>
          <w:tcPr>
            <w:tcW w:w="1080" w:type="dxa"/>
          </w:tcPr>
          <w:p w:rsidR="00B1142E" w:rsidRPr="003F1E9F" w:rsidRDefault="00B1142E" w:rsidP="00631402">
            <w:pPr>
              <w:spacing w:line="264" w:lineRule="auto"/>
              <w:rPr>
                <w:sz w:val="26"/>
                <w:szCs w:val="26"/>
              </w:rPr>
            </w:pPr>
          </w:p>
        </w:tc>
      </w:tr>
      <w:tr w:rsidR="00B1142E" w:rsidRPr="003F1E9F" w:rsidTr="00631402">
        <w:tc>
          <w:tcPr>
            <w:tcW w:w="882" w:type="dxa"/>
            <w:vAlign w:val="center"/>
          </w:tcPr>
          <w:p w:rsidR="00B1142E" w:rsidRPr="003F1E9F" w:rsidRDefault="00B1142E" w:rsidP="00631402">
            <w:pPr>
              <w:spacing w:line="264" w:lineRule="auto"/>
              <w:ind w:left="-90"/>
              <w:jc w:val="center"/>
              <w:rPr>
                <w:sz w:val="26"/>
                <w:szCs w:val="26"/>
              </w:rPr>
            </w:pPr>
            <w:r w:rsidRPr="003F1E9F">
              <w:rPr>
                <w:sz w:val="26"/>
                <w:szCs w:val="26"/>
              </w:rPr>
              <w:t>15</w:t>
            </w:r>
          </w:p>
        </w:tc>
        <w:tc>
          <w:tcPr>
            <w:tcW w:w="900" w:type="dxa"/>
          </w:tcPr>
          <w:p w:rsidR="00B1142E" w:rsidRPr="003F1E9F" w:rsidRDefault="00B1142E" w:rsidP="00631402">
            <w:pPr>
              <w:spacing w:line="264" w:lineRule="auto"/>
              <w:rPr>
                <w:sz w:val="26"/>
                <w:szCs w:val="26"/>
              </w:rPr>
            </w:pPr>
          </w:p>
          <w:p w:rsidR="00B1142E" w:rsidRPr="003F1E9F" w:rsidRDefault="00B1142E" w:rsidP="00631402">
            <w:pPr>
              <w:spacing w:line="264" w:lineRule="auto"/>
              <w:rPr>
                <w:sz w:val="26"/>
                <w:szCs w:val="26"/>
              </w:rPr>
            </w:pPr>
            <w:r w:rsidRPr="003F1E9F">
              <w:rPr>
                <w:sz w:val="26"/>
                <w:szCs w:val="26"/>
              </w:rPr>
              <w:t>07g-08g00</w:t>
            </w:r>
          </w:p>
          <w:p w:rsidR="00B1142E" w:rsidRPr="003F1E9F" w:rsidRDefault="00B1142E" w:rsidP="00631402">
            <w:pPr>
              <w:spacing w:line="264" w:lineRule="auto"/>
              <w:rPr>
                <w:sz w:val="26"/>
                <w:szCs w:val="26"/>
              </w:rPr>
            </w:pPr>
            <w:r w:rsidRPr="003F1E9F">
              <w:rPr>
                <w:sz w:val="26"/>
                <w:szCs w:val="26"/>
              </w:rPr>
              <w:t>10g-11g45</w:t>
            </w:r>
          </w:p>
          <w:p w:rsidR="00B1142E" w:rsidRPr="003F1E9F" w:rsidRDefault="00B1142E" w:rsidP="00631402">
            <w:pPr>
              <w:spacing w:line="264" w:lineRule="auto"/>
              <w:rPr>
                <w:sz w:val="26"/>
                <w:szCs w:val="26"/>
              </w:rPr>
            </w:pPr>
            <w:r w:rsidRPr="003F1E9F">
              <w:rPr>
                <w:sz w:val="26"/>
                <w:szCs w:val="26"/>
              </w:rPr>
              <w:t>14g00</w:t>
            </w:r>
          </w:p>
          <w:p w:rsidR="00B1142E" w:rsidRPr="003F1E9F" w:rsidRDefault="00B1142E" w:rsidP="00631402">
            <w:pPr>
              <w:spacing w:line="264" w:lineRule="auto"/>
              <w:rPr>
                <w:sz w:val="26"/>
                <w:szCs w:val="26"/>
              </w:rPr>
            </w:pPr>
            <w:r w:rsidRPr="003F1E9F">
              <w:rPr>
                <w:sz w:val="26"/>
                <w:szCs w:val="26"/>
              </w:rPr>
              <w:t>15g00</w:t>
            </w:r>
          </w:p>
        </w:tc>
        <w:tc>
          <w:tcPr>
            <w:tcW w:w="5130" w:type="dxa"/>
          </w:tcPr>
          <w:p w:rsidR="00B1142E" w:rsidRPr="003F1E9F" w:rsidRDefault="00B1142E" w:rsidP="00631402">
            <w:pPr>
              <w:spacing w:line="264" w:lineRule="auto"/>
              <w:rPr>
                <w:sz w:val="26"/>
                <w:szCs w:val="26"/>
              </w:rPr>
            </w:pPr>
            <w:r w:rsidRPr="003F1E9F">
              <w:rPr>
                <w:sz w:val="26"/>
                <w:szCs w:val="26"/>
              </w:rPr>
              <w:t>Tiết 4, 5 trường ĐH Mỹ gặp hs</w:t>
            </w:r>
          </w:p>
          <w:p w:rsidR="00B1142E" w:rsidRPr="003F1E9F" w:rsidRDefault="00B1142E" w:rsidP="00631402">
            <w:pPr>
              <w:spacing w:line="264" w:lineRule="auto"/>
              <w:rPr>
                <w:sz w:val="26"/>
                <w:szCs w:val="26"/>
              </w:rPr>
            </w:pPr>
            <w:r w:rsidRPr="003F1E9F">
              <w:rPr>
                <w:sz w:val="26"/>
                <w:szCs w:val="26"/>
              </w:rPr>
              <w:t>Truyền thông theo TT 06/2015/TTLT-BCA</w:t>
            </w:r>
          </w:p>
          <w:p w:rsidR="00B1142E" w:rsidRPr="003F1E9F" w:rsidRDefault="00B1142E" w:rsidP="00631402">
            <w:pPr>
              <w:spacing w:line="264" w:lineRule="auto"/>
              <w:rPr>
                <w:sz w:val="26"/>
                <w:szCs w:val="26"/>
              </w:rPr>
            </w:pPr>
          </w:p>
          <w:p w:rsidR="00B1142E" w:rsidRPr="003F1E9F" w:rsidRDefault="00B1142E" w:rsidP="00631402">
            <w:pPr>
              <w:spacing w:line="264" w:lineRule="auto"/>
              <w:rPr>
                <w:sz w:val="26"/>
                <w:szCs w:val="26"/>
              </w:rPr>
            </w:pPr>
            <w:r w:rsidRPr="003F1E9F">
              <w:rPr>
                <w:sz w:val="26"/>
                <w:szCs w:val="26"/>
              </w:rPr>
              <w:t>Hội thảo du học Hoa Kỳ tại LQĐ</w:t>
            </w:r>
          </w:p>
          <w:p w:rsidR="00B1142E" w:rsidRPr="003F1E9F" w:rsidRDefault="00B1142E" w:rsidP="00631402">
            <w:pPr>
              <w:spacing w:line="264" w:lineRule="auto"/>
              <w:rPr>
                <w:sz w:val="26"/>
                <w:szCs w:val="26"/>
              </w:rPr>
            </w:pPr>
          </w:p>
          <w:p w:rsidR="00B1142E" w:rsidRPr="003F1E9F" w:rsidRDefault="00B1142E" w:rsidP="00631402">
            <w:pPr>
              <w:spacing w:line="264" w:lineRule="auto"/>
              <w:rPr>
                <w:sz w:val="26"/>
                <w:szCs w:val="26"/>
              </w:rPr>
            </w:pPr>
            <w:r w:rsidRPr="003F1E9F">
              <w:rPr>
                <w:sz w:val="26"/>
                <w:szCs w:val="26"/>
              </w:rPr>
              <w:t>Họp CB chủ chốt</w:t>
            </w:r>
          </w:p>
          <w:p w:rsidR="00B1142E" w:rsidRPr="003F1E9F" w:rsidRDefault="00B1142E" w:rsidP="00631402">
            <w:pPr>
              <w:spacing w:line="264" w:lineRule="auto"/>
              <w:rPr>
                <w:sz w:val="26"/>
                <w:szCs w:val="26"/>
              </w:rPr>
            </w:pPr>
            <w:r w:rsidRPr="003F1E9F">
              <w:rPr>
                <w:sz w:val="26"/>
                <w:szCs w:val="26"/>
              </w:rPr>
              <w:t>Họp HĐ</w:t>
            </w:r>
          </w:p>
          <w:p w:rsidR="00B1142E" w:rsidRPr="003F1E9F" w:rsidRDefault="00B1142E" w:rsidP="00631402">
            <w:pPr>
              <w:spacing w:line="264" w:lineRule="auto"/>
              <w:rPr>
                <w:sz w:val="26"/>
                <w:szCs w:val="26"/>
              </w:rPr>
            </w:pPr>
            <w:r w:rsidRPr="003F1E9F">
              <w:rPr>
                <w:sz w:val="26"/>
                <w:szCs w:val="26"/>
              </w:rPr>
              <w:t>Thi KHKT cấp QG tại Đà Lạt</w:t>
            </w:r>
          </w:p>
        </w:tc>
        <w:tc>
          <w:tcPr>
            <w:tcW w:w="1836" w:type="dxa"/>
          </w:tcPr>
          <w:p w:rsidR="00B1142E" w:rsidRPr="003F1E9F" w:rsidRDefault="00B1142E" w:rsidP="00631402">
            <w:pPr>
              <w:spacing w:line="264" w:lineRule="auto"/>
            </w:pPr>
            <w:r w:rsidRPr="003F1E9F">
              <w:t>Theo KH</w:t>
            </w:r>
          </w:p>
          <w:p w:rsidR="00B1142E" w:rsidRPr="003F1E9F" w:rsidRDefault="00B1142E" w:rsidP="00631402">
            <w:pPr>
              <w:spacing w:line="264" w:lineRule="auto"/>
            </w:pPr>
            <w:r w:rsidRPr="003F1E9F">
              <w:t>Cô Châu</w:t>
            </w:r>
          </w:p>
          <w:p w:rsidR="00B1142E" w:rsidRPr="003F1E9F" w:rsidRDefault="00B1142E" w:rsidP="00631402">
            <w:pPr>
              <w:spacing w:line="264" w:lineRule="auto"/>
            </w:pPr>
          </w:p>
          <w:p w:rsidR="00B1142E" w:rsidRPr="003F1E9F" w:rsidRDefault="00B1142E" w:rsidP="00631402">
            <w:pPr>
              <w:spacing w:line="264" w:lineRule="auto"/>
            </w:pPr>
            <w:r w:rsidRPr="003F1E9F">
              <w:t>Theo KH</w:t>
            </w:r>
          </w:p>
          <w:p w:rsidR="00B1142E" w:rsidRPr="003F1E9F" w:rsidRDefault="00B1142E" w:rsidP="00631402">
            <w:pPr>
              <w:spacing w:line="264" w:lineRule="auto"/>
            </w:pPr>
          </w:p>
          <w:p w:rsidR="00B1142E" w:rsidRPr="003F1E9F" w:rsidRDefault="00B1142E" w:rsidP="00631402">
            <w:pPr>
              <w:spacing w:line="264" w:lineRule="auto"/>
            </w:pPr>
          </w:p>
          <w:p w:rsidR="00B1142E" w:rsidRPr="003F1E9F" w:rsidRDefault="00B1142E" w:rsidP="00631402">
            <w:pPr>
              <w:spacing w:line="264" w:lineRule="auto"/>
            </w:pPr>
            <w:r w:rsidRPr="003F1E9F">
              <w:t>Theo KH</w:t>
            </w:r>
          </w:p>
          <w:p w:rsidR="00B1142E" w:rsidRPr="003F1E9F" w:rsidRDefault="00B1142E" w:rsidP="00631402">
            <w:pPr>
              <w:spacing w:line="264" w:lineRule="auto"/>
            </w:pPr>
            <w:r w:rsidRPr="003F1E9F">
              <w:t>Theo KH</w:t>
            </w:r>
          </w:p>
          <w:p w:rsidR="00B1142E" w:rsidRPr="003F1E9F" w:rsidRDefault="00B1142E" w:rsidP="00631402">
            <w:pPr>
              <w:spacing w:line="264" w:lineRule="auto"/>
            </w:pPr>
            <w:r w:rsidRPr="003F1E9F">
              <w:t>Theo KH</w:t>
            </w:r>
          </w:p>
        </w:tc>
        <w:tc>
          <w:tcPr>
            <w:tcW w:w="1080" w:type="dxa"/>
          </w:tcPr>
          <w:p w:rsidR="00B1142E" w:rsidRPr="003F1E9F" w:rsidRDefault="00B1142E" w:rsidP="00631402">
            <w:pPr>
              <w:spacing w:line="264" w:lineRule="auto"/>
              <w:rPr>
                <w:sz w:val="26"/>
                <w:szCs w:val="26"/>
              </w:rPr>
            </w:pPr>
          </w:p>
        </w:tc>
      </w:tr>
      <w:tr w:rsidR="00B1142E" w:rsidRPr="003F1E9F" w:rsidTr="00631402">
        <w:tc>
          <w:tcPr>
            <w:tcW w:w="882" w:type="dxa"/>
            <w:vAlign w:val="center"/>
          </w:tcPr>
          <w:p w:rsidR="00B1142E" w:rsidRPr="003F1E9F" w:rsidRDefault="00B1142E" w:rsidP="00631402">
            <w:pPr>
              <w:spacing w:line="264" w:lineRule="auto"/>
              <w:ind w:left="-90"/>
              <w:jc w:val="center"/>
              <w:rPr>
                <w:sz w:val="26"/>
                <w:szCs w:val="26"/>
              </w:rPr>
            </w:pPr>
            <w:r w:rsidRPr="003F1E9F">
              <w:rPr>
                <w:sz w:val="26"/>
                <w:szCs w:val="26"/>
              </w:rPr>
              <w:t>19</w:t>
            </w:r>
          </w:p>
        </w:tc>
        <w:tc>
          <w:tcPr>
            <w:tcW w:w="900" w:type="dxa"/>
          </w:tcPr>
          <w:p w:rsidR="00B1142E" w:rsidRPr="003F1E9F" w:rsidRDefault="00B1142E" w:rsidP="00631402">
            <w:pPr>
              <w:spacing w:line="264" w:lineRule="auto"/>
              <w:rPr>
                <w:sz w:val="26"/>
                <w:szCs w:val="26"/>
              </w:rPr>
            </w:pPr>
            <w:r w:rsidRPr="003F1E9F">
              <w:rPr>
                <w:sz w:val="26"/>
                <w:szCs w:val="26"/>
              </w:rPr>
              <w:t>09g00</w:t>
            </w:r>
          </w:p>
        </w:tc>
        <w:tc>
          <w:tcPr>
            <w:tcW w:w="5130" w:type="dxa"/>
          </w:tcPr>
          <w:p w:rsidR="00B1142E" w:rsidRPr="003F1E9F" w:rsidRDefault="00B1142E" w:rsidP="00631402">
            <w:pPr>
              <w:spacing w:line="264" w:lineRule="auto"/>
              <w:rPr>
                <w:sz w:val="26"/>
                <w:szCs w:val="26"/>
              </w:rPr>
            </w:pPr>
            <w:r w:rsidRPr="003F1E9F">
              <w:rPr>
                <w:sz w:val="26"/>
                <w:szCs w:val="26"/>
              </w:rPr>
              <w:t>Tiếp ĐH Hoa Kỳ</w:t>
            </w:r>
          </w:p>
        </w:tc>
        <w:tc>
          <w:tcPr>
            <w:tcW w:w="1836" w:type="dxa"/>
          </w:tcPr>
          <w:p w:rsidR="00B1142E" w:rsidRPr="003F1E9F" w:rsidRDefault="00B1142E" w:rsidP="00631402">
            <w:pPr>
              <w:spacing w:line="264" w:lineRule="auto"/>
              <w:rPr>
                <w:sz w:val="26"/>
                <w:szCs w:val="26"/>
              </w:rPr>
            </w:pPr>
            <w:r w:rsidRPr="003F1E9F">
              <w:rPr>
                <w:sz w:val="26"/>
                <w:szCs w:val="26"/>
              </w:rPr>
              <w:t>HT</w:t>
            </w:r>
          </w:p>
        </w:tc>
        <w:tc>
          <w:tcPr>
            <w:tcW w:w="1080" w:type="dxa"/>
          </w:tcPr>
          <w:p w:rsidR="00B1142E" w:rsidRPr="003F1E9F" w:rsidRDefault="00B1142E" w:rsidP="00631402">
            <w:pPr>
              <w:spacing w:line="264" w:lineRule="auto"/>
              <w:rPr>
                <w:sz w:val="26"/>
                <w:szCs w:val="26"/>
              </w:rPr>
            </w:pPr>
          </w:p>
        </w:tc>
      </w:tr>
      <w:tr w:rsidR="00B1142E" w:rsidRPr="003F1E9F" w:rsidTr="00631402">
        <w:tc>
          <w:tcPr>
            <w:tcW w:w="882" w:type="dxa"/>
            <w:vAlign w:val="center"/>
          </w:tcPr>
          <w:p w:rsidR="00B1142E" w:rsidRPr="003F1E9F" w:rsidRDefault="00B1142E" w:rsidP="00631402">
            <w:pPr>
              <w:spacing w:line="264" w:lineRule="auto"/>
              <w:ind w:left="-90"/>
              <w:jc w:val="center"/>
              <w:rPr>
                <w:sz w:val="26"/>
                <w:szCs w:val="26"/>
              </w:rPr>
            </w:pPr>
            <w:r w:rsidRPr="003F1E9F">
              <w:rPr>
                <w:sz w:val="26"/>
                <w:szCs w:val="26"/>
              </w:rPr>
              <w:t>20</w:t>
            </w:r>
          </w:p>
        </w:tc>
        <w:tc>
          <w:tcPr>
            <w:tcW w:w="900" w:type="dxa"/>
          </w:tcPr>
          <w:p w:rsidR="00B1142E" w:rsidRPr="003F1E9F" w:rsidRDefault="00B1142E" w:rsidP="00631402">
            <w:pPr>
              <w:spacing w:line="264" w:lineRule="auto"/>
              <w:rPr>
                <w:sz w:val="26"/>
                <w:szCs w:val="26"/>
              </w:rPr>
            </w:pPr>
          </w:p>
        </w:tc>
        <w:tc>
          <w:tcPr>
            <w:tcW w:w="5130" w:type="dxa"/>
          </w:tcPr>
          <w:p w:rsidR="00B1142E" w:rsidRPr="003F1E9F" w:rsidRDefault="00B1142E" w:rsidP="00631402">
            <w:pPr>
              <w:spacing w:line="264" w:lineRule="auto"/>
              <w:rPr>
                <w:sz w:val="26"/>
                <w:szCs w:val="26"/>
              </w:rPr>
            </w:pPr>
            <w:r w:rsidRPr="003F1E9F">
              <w:rPr>
                <w:sz w:val="26"/>
                <w:szCs w:val="26"/>
              </w:rPr>
              <w:t>Kiểm tra tình hình thực tập SP</w:t>
            </w:r>
          </w:p>
        </w:tc>
        <w:tc>
          <w:tcPr>
            <w:tcW w:w="1836" w:type="dxa"/>
          </w:tcPr>
          <w:p w:rsidR="00B1142E" w:rsidRPr="003F1E9F" w:rsidRDefault="00B1142E" w:rsidP="00631402">
            <w:pPr>
              <w:spacing w:line="264" w:lineRule="auto"/>
            </w:pPr>
            <w:r w:rsidRPr="003F1E9F">
              <w:t>Theo KH Sở</w:t>
            </w:r>
          </w:p>
        </w:tc>
        <w:tc>
          <w:tcPr>
            <w:tcW w:w="1080" w:type="dxa"/>
          </w:tcPr>
          <w:p w:rsidR="00B1142E" w:rsidRPr="003F1E9F" w:rsidRDefault="00B1142E" w:rsidP="00631402">
            <w:pPr>
              <w:spacing w:line="264" w:lineRule="auto"/>
              <w:rPr>
                <w:sz w:val="26"/>
                <w:szCs w:val="26"/>
              </w:rPr>
            </w:pPr>
          </w:p>
        </w:tc>
      </w:tr>
      <w:tr w:rsidR="00B1142E" w:rsidRPr="003F1E9F" w:rsidTr="00631402">
        <w:tc>
          <w:tcPr>
            <w:tcW w:w="882" w:type="dxa"/>
            <w:vAlign w:val="center"/>
          </w:tcPr>
          <w:p w:rsidR="00B1142E" w:rsidRPr="003F1E9F" w:rsidRDefault="00B1142E" w:rsidP="00631402">
            <w:pPr>
              <w:spacing w:line="264" w:lineRule="auto"/>
              <w:ind w:left="-90"/>
              <w:jc w:val="center"/>
              <w:rPr>
                <w:sz w:val="26"/>
                <w:szCs w:val="26"/>
              </w:rPr>
            </w:pPr>
            <w:r w:rsidRPr="003F1E9F">
              <w:rPr>
                <w:sz w:val="26"/>
                <w:szCs w:val="26"/>
              </w:rPr>
              <w:t>22</w:t>
            </w:r>
          </w:p>
        </w:tc>
        <w:tc>
          <w:tcPr>
            <w:tcW w:w="900" w:type="dxa"/>
          </w:tcPr>
          <w:p w:rsidR="00B1142E" w:rsidRPr="003F1E9F" w:rsidRDefault="00B1142E" w:rsidP="00631402">
            <w:pPr>
              <w:spacing w:line="264" w:lineRule="auto"/>
              <w:rPr>
                <w:sz w:val="26"/>
                <w:szCs w:val="26"/>
              </w:rPr>
            </w:pPr>
          </w:p>
          <w:p w:rsidR="00B1142E" w:rsidRPr="003F1E9F" w:rsidRDefault="00B1142E" w:rsidP="00631402">
            <w:pPr>
              <w:spacing w:line="264" w:lineRule="auto"/>
              <w:rPr>
                <w:sz w:val="26"/>
                <w:szCs w:val="26"/>
              </w:rPr>
            </w:pPr>
            <w:r w:rsidRPr="003F1E9F">
              <w:rPr>
                <w:sz w:val="26"/>
                <w:szCs w:val="26"/>
              </w:rPr>
              <w:t>14g00</w:t>
            </w:r>
          </w:p>
          <w:p w:rsidR="00B1142E" w:rsidRPr="003F1E9F" w:rsidRDefault="00B1142E" w:rsidP="00631402">
            <w:pPr>
              <w:spacing w:line="264" w:lineRule="auto"/>
              <w:rPr>
                <w:sz w:val="26"/>
                <w:szCs w:val="26"/>
              </w:rPr>
            </w:pPr>
            <w:r w:rsidRPr="003F1E9F">
              <w:rPr>
                <w:sz w:val="26"/>
                <w:szCs w:val="26"/>
              </w:rPr>
              <w:t>15g00</w:t>
            </w:r>
          </w:p>
          <w:p w:rsidR="00B1142E" w:rsidRPr="003F1E9F" w:rsidRDefault="00B1142E" w:rsidP="00631402">
            <w:pPr>
              <w:spacing w:line="264" w:lineRule="auto"/>
              <w:rPr>
                <w:sz w:val="26"/>
                <w:szCs w:val="26"/>
              </w:rPr>
            </w:pPr>
            <w:r w:rsidRPr="003F1E9F">
              <w:rPr>
                <w:sz w:val="26"/>
                <w:szCs w:val="26"/>
              </w:rPr>
              <w:t>16g00</w:t>
            </w:r>
          </w:p>
        </w:tc>
        <w:tc>
          <w:tcPr>
            <w:tcW w:w="5130" w:type="dxa"/>
          </w:tcPr>
          <w:p w:rsidR="00B1142E" w:rsidRPr="003F1E9F" w:rsidRDefault="00B1142E" w:rsidP="00631402">
            <w:pPr>
              <w:spacing w:line="264" w:lineRule="auto"/>
              <w:rPr>
                <w:sz w:val="26"/>
                <w:szCs w:val="26"/>
              </w:rPr>
            </w:pPr>
            <w:r w:rsidRPr="003F1E9F">
              <w:rPr>
                <w:sz w:val="26"/>
                <w:szCs w:val="26"/>
              </w:rPr>
              <w:t>Nộp DS tinh giản biên chế qua Sở</w:t>
            </w:r>
          </w:p>
          <w:p w:rsidR="00B1142E" w:rsidRPr="003F1E9F" w:rsidRDefault="00B1142E" w:rsidP="00631402">
            <w:pPr>
              <w:spacing w:line="264" w:lineRule="auto"/>
              <w:rPr>
                <w:sz w:val="26"/>
                <w:szCs w:val="26"/>
              </w:rPr>
            </w:pPr>
            <w:r w:rsidRPr="003F1E9F">
              <w:rPr>
                <w:sz w:val="26"/>
                <w:szCs w:val="26"/>
              </w:rPr>
              <w:t>Họp cấp ủy</w:t>
            </w:r>
          </w:p>
          <w:p w:rsidR="00B1142E" w:rsidRPr="003F1E9F" w:rsidRDefault="00B1142E" w:rsidP="00631402">
            <w:pPr>
              <w:spacing w:line="264" w:lineRule="auto"/>
              <w:rPr>
                <w:sz w:val="26"/>
                <w:szCs w:val="26"/>
              </w:rPr>
            </w:pPr>
            <w:r w:rsidRPr="003F1E9F">
              <w:rPr>
                <w:sz w:val="26"/>
                <w:szCs w:val="26"/>
              </w:rPr>
              <w:t>Họp chi bộ</w:t>
            </w:r>
          </w:p>
          <w:p w:rsidR="00B1142E" w:rsidRPr="003F1E9F" w:rsidRDefault="00B1142E" w:rsidP="00631402">
            <w:pPr>
              <w:spacing w:line="264" w:lineRule="auto"/>
              <w:rPr>
                <w:sz w:val="26"/>
                <w:szCs w:val="26"/>
              </w:rPr>
            </w:pPr>
            <w:r w:rsidRPr="003F1E9F">
              <w:rPr>
                <w:sz w:val="26"/>
                <w:szCs w:val="26"/>
              </w:rPr>
              <w:t>Họp tổ CM</w:t>
            </w:r>
          </w:p>
        </w:tc>
        <w:tc>
          <w:tcPr>
            <w:tcW w:w="1836" w:type="dxa"/>
          </w:tcPr>
          <w:p w:rsidR="00B1142E" w:rsidRPr="003F1E9F" w:rsidRDefault="00B1142E" w:rsidP="00631402">
            <w:pPr>
              <w:spacing w:line="264" w:lineRule="auto"/>
              <w:rPr>
                <w:sz w:val="26"/>
                <w:szCs w:val="26"/>
              </w:rPr>
            </w:pPr>
            <w:r w:rsidRPr="003F1E9F">
              <w:rPr>
                <w:sz w:val="26"/>
                <w:szCs w:val="26"/>
              </w:rPr>
              <w:t>KT</w:t>
            </w:r>
          </w:p>
        </w:tc>
        <w:tc>
          <w:tcPr>
            <w:tcW w:w="1080" w:type="dxa"/>
          </w:tcPr>
          <w:p w:rsidR="00B1142E" w:rsidRPr="003F1E9F" w:rsidRDefault="00B1142E" w:rsidP="00631402">
            <w:pPr>
              <w:spacing w:line="264" w:lineRule="auto"/>
              <w:rPr>
                <w:sz w:val="26"/>
                <w:szCs w:val="26"/>
              </w:rPr>
            </w:pPr>
          </w:p>
        </w:tc>
      </w:tr>
      <w:tr w:rsidR="00B1142E" w:rsidRPr="003F1E9F" w:rsidTr="00631402">
        <w:tc>
          <w:tcPr>
            <w:tcW w:w="882" w:type="dxa"/>
            <w:vAlign w:val="center"/>
          </w:tcPr>
          <w:p w:rsidR="00B1142E" w:rsidRPr="003F1E9F" w:rsidRDefault="00B1142E" w:rsidP="00631402">
            <w:pPr>
              <w:spacing w:line="264" w:lineRule="auto"/>
              <w:ind w:left="-90"/>
              <w:jc w:val="center"/>
              <w:rPr>
                <w:sz w:val="26"/>
                <w:szCs w:val="26"/>
              </w:rPr>
            </w:pPr>
            <w:r w:rsidRPr="003F1E9F">
              <w:rPr>
                <w:sz w:val="26"/>
                <w:szCs w:val="26"/>
              </w:rPr>
              <w:t>24-25</w:t>
            </w:r>
          </w:p>
        </w:tc>
        <w:tc>
          <w:tcPr>
            <w:tcW w:w="900" w:type="dxa"/>
          </w:tcPr>
          <w:p w:rsidR="00B1142E" w:rsidRPr="003F1E9F" w:rsidRDefault="00B1142E" w:rsidP="00631402">
            <w:pPr>
              <w:spacing w:line="264" w:lineRule="auto"/>
              <w:rPr>
                <w:sz w:val="26"/>
                <w:szCs w:val="26"/>
              </w:rPr>
            </w:pPr>
          </w:p>
        </w:tc>
        <w:tc>
          <w:tcPr>
            <w:tcW w:w="5130" w:type="dxa"/>
          </w:tcPr>
          <w:p w:rsidR="00B1142E" w:rsidRPr="003F1E9F" w:rsidRDefault="00B1142E" w:rsidP="00631402">
            <w:pPr>
              <w:spacing w:line="264" w:lineRule="auto"/>
              <w:rPr>
                <w:sz w:val="26"/>
                <w:szCs w:val="26"/>
              </w:rPr>
            </w:pPr>
            <w:r w:rsidRPr="003F1E9F">
              <w:rPr>
                <w:sz w:val="26"/>
                <w:szCs w:val="26"/>
              </w:rPr>
              <w:t xml:space="preserve">Tổ chức Trại truyền thống </w:t>
            </w:r>
          </w:p>
        </w:tc>
        <w:tc>
          <w:tcPr>
            <w:tcW w:w="1836" w:type="dxa"/>
          </w:tcPr>
          <w:p w:rsidR="00B1142E" w:rsidRPr="003F1E9F" w:rsidRDefault="00B1142E" w:rsidP="00631402">
            <w:pPr>
              <w:spacing w:line="264" w:lineRule="auto"/>
            </w:pPr>
            <w:r w:rsidRPr="003F1E9F">
              <w:t>Theo KH</w:t>
            </w:r>
          </w:p>
        </w:tc>
        <w:tc>
          <w:tcPr>
            <w:tcW w:w="1080" w:type="dxa"/>
          </w:tcPr>
          <w:p w:rsidR="00B1142E" w:rsidRPr="003F1E9F" w:rsidRDefault="00B1142E" w:rsidP="00631402">
            <w:pPr>
              <w:spacing w:line="264" w:lineRule="auto"/>
              <w:rPr>
                <w:sz w:val="26"/>
                <w:szCs w:val="26"/>
              </w:rPr>
            </w:pPr>
          </w:p>
        </w:tc>
      </w:tr>
      <w:tr w:rsidR="00B1142E" w:rsidRPr="003F1E9F" w:rsidTr="00631402">
        <w:tc>
          <w:tcPr>
            <w:tcW w:w="882" w:type="dxa"/>
            <w:vAlign w:val="center"/>
          </w:tcPr>
          <w:p w:rsidR="00B1142E" w:rsidRPr="003F1E9F" w:rsidRDefault="00B1142E" w:rsidP="00631402">
            <w:pPr>
              <w:spacing w:line="264" w:lineRule="auto"/>
              <w:ind w:left="-90"/>
              <w:jc w:val="center"/>
              <w:rPr>
                <w:sz w:val="26"/>
                <w:szCs w:val="26"/>
              </w:rPr>
            </w:pPr>
            <w:r w:rsidRPr="003F1E9F">
              <w:rPr>
                <w:sz w:val="26"/>
                <w:szCs w:val="26"/>
              </w:rPr>
              <w:t>26</w:t>
            </w:r>
          </w:p>
        </w:tc>
        <w:tc>
          <w:tcPr>
            <w:tcW w:w="900" w:type="dxa"/>
          </w:tcPr>
          <w:p w:rsidR="00B1142E" w:rsidRPr="003F1E9F" w:rsidRDefault="00B1142E" w:rsidP="00631402">
            <w:pPr>
              <w:spacing w:line="264" w:lineRule="auto"/>
              <w:rPr>
                <w:sz w:val="26"/>
                <w:szCs w:val="26"/>
              </w:rPr>
            </w:pPr>
          </w:p>
        </w:tc>
        <w:tc>
          <w:tcPr>
            <w:tcW w:w="5130" w:type="dxa"/>
          </w:tcPr>
          <w:p w:rsidR="00B1142E" w:rsidRPr="003F1E9F" w:rsidRDefault="00B1142E" w:rsidP="00631402">
            <w:pPr>
              <w:spacing w:line="264" w:lineRule="auto"/>
              <w:rPr>
                <w:sz w:val="26"/>
                <w:szCs w:val="26"/>
              </w:rPr>
            </w:pPr>
            <w:r w:rsidRPr="003F1E9F">
              <w:rPr>
                <w:sz w:val="26"/>
                <w:szCs w:val="26"/>
              </w:rPr>
              <w:t>HS nghỉ học</w:t>
            </w:r>
          </w:p>
        </w:tc>
        <w:tc>
          <w:tcPr>
            <w:tcW w:w="1836" w:type="dxa"/>
          </w:tcPr>
          <w:p w:rsidR="00B1142E" w:rsidRPr="003F1E9F" w:rsidRDefault="00B1142E" w:rsidP="00631402">
            <w:pPr>
              <w:spacing w:line="264" w:lineRule="auto"/>
            </w:pPr>
            <w:r w:rsidRPr="003F1E9F">
              <w:t>Theo KH</w:t>
            </w:r>
          </w:p>
        </w:tc>
        <w:tc>
          <w:tcPr>
            <w:tcW w:w="1080" w:type="dxa"/>
          </w:tcPr>
          <w:p w:rsidR="00B1142E" w:rsidRPr="003F1E9F" w:rsidRDefault="00B1142E" w:rsidP="00631402">
            <w:pPr>
              <w:spacing w:line="264" w:lineRule="auto"/>
              <w:rPr>
                <w:sz w:val="26"/>
                <w:szCs w:val="26"/>
              </w:rPr>
            </w:pPr>
          </w:p>
        </w:tc>
      </w:tr>
      <w:tr w:rsidR="00B1142E" w:rsidRPr="003F1E9F" w:rsidTr="00631402">
        <w:tc>
          <w:tcPr>
            <w:tcW w:w="882" w:type="dxa"/>
            <w:vAlign w:val="center"/>
          </w:tcPr>
          <w:p w:rsidR="00B1142E" w:rsidRPr="003F1E9F" w:rsidRDefault="00B1142E" w:rsidP="00631402">
            <w:pPr>
              <w:spacing w:line="264" w:lineRule="auto"/>
              <w:ind w:left="-90"/>
              <w:jc w:val="center"/>
              <w:rPr>
                <w:sz w:val="26"/>
                <w:szCs w:val="26"/>
              </w:rPr>
            </w:pPr>
            <w:r w:rsidRPr="003F1E9F">
              <w:rPr>
                <w:sz w:val="26"/>
                <w:szCs w:val="26"/>
              </w:rPr>
              <w:t>28</w:t>
            </w:r>
          </w:p>
        </w:tc>
        <w:tc>
          <w:tcPr>
            <w:tcW w:w="900" w:type="dxa"/>
          </w:tcPr>
          <w:p w:rsidR="00B1142E" w:rsidRPr="003F1E9F" w:rsidRDefault="00B1142E" w:rsidP="00631402">
            <w:pPr>
              <w:spacing w:line="264" w:lineRule="auto"/>
              <w:rPr>
                <w:sz w:val="26"/>
                <w:szCs w:val="26"/>
              </w:rPr>
            </w:pPr>
            <w:r w:rsidRPr="003F1E9F">
              <w:rPr>
                <w:sz w:val="26"/>
                <w:szCs w:val="26"/>
              </w:rPr>
              <w:t>08g00</w:t>
            </w:r>
          </w:p>
        </w:tc>
        <w:tc>
          <w:tcPr>
            <w:tcW w:w="5130" w:type="dxa"/>
          </w:tcPr>
          <w:p w:rsidR="00B1142E" w:rsidRPr="003F1E9F" w:rsidRDefault="00B1142E" w:rsidP="00631402">
            <w:pPr>
              <w:spacing w:line="264" w:lineRule="auto"/>
              <w:rPr>
                <w:sz w:val="26"/>
                <w:szCs w:val="26"/>
              </w:rPr>
            </w:pPr>
            <w:r w:rsidRPr="003F1E9F">
              <w:rPr>
                <w:sz w:val="26"/>
                <w:szCs w:val="26"/>
              </w:rPr>
              <w:t>Hội nghị giao ban Thủ trưởng</w:t>
            </w:r>
          </w:p>
        </w:tc>
        <w:tc>
          <w:tcPr>
            <w:tcW w:w="1836" w:type="dxa"/>
          </w:tcPr>
          <w:p w:rsidR="00B1142E" w:rsidRPr="003F1E9F" w:rsidRDefault="00B1142E" w:rsidP="00631402">
            <w:pPr>
              <w:spacing w:line="264" w:lineRule="auto"/>
            </w:pPr>
            <w:r>
              <w:t>HT</w:t>
            </w:r>
          </w:p>
        </w:tc>
        <w:tc>
          <w:tcPr>
            <w:tcW w:w="1080" w:type="dxa"/>
          </w:tcPr>
          <w:p w:rsidR="00B1142E" w:rsidRPr="003F1E9F" w:rsidRDefault="00B1142E" w:rsidP="00631402">
            <w:pPr>
              <w:spacing w:line="264" w:lineRule="auto"/>
              <w:rPr>
                <w:sz w:val="26"/>
                <w:szCs w:val="26"/>
              </w:rPr>
            </w:pPr>
          </w:p>
        </w:tc>
      </w:tr>
      <w:tr w:rsidR="00B1142E" w:rsidRPr="003F1E9F" w:rsidTr="00631402">
        <w:tc>
          <w:tcPr>
            <w:tcW w:w="882" w:type="dxa"/>
            <w:vAlign w:val="center"/>
          </w:tcPr>
          <w:p w:rsidR="00B1142E" w:rsidRPr="003F1E9F" w:rsidRDefault="00B1142E" w:rsidP="00631402">
            <w:pPr>
              <w:spacing w:line="264" w:lineRule="auto"/>
              <w:ind w:left="-90"/>
              <w:jc w:val="center"/>
              <w:rPr>
                <w:sz w:val="26"/>
                <w:szCs w:val="26"/>
              </w:rPr>
            </w:pPr>
            <w:r w:rsidRPr="003F1E9F">
              <w:rPr>
                <w:sz w:val="26"/>
                <w:szCs w:val="26"/>
              </w:rPr>
              <w:t>29</w:t>
            </w:r>
          </w:p>
        </w:tc>
        <w:tc>
          <w:tcPr>
            <w:tcW w:w="900" w:type="dxa"/>
          </w:tcPr>
          <w:p w:rsidR="00B1142E" w:rsidRPr="003F1E9F" w:rsidRDefault="00B1142E" w:rsidP="00631402">
            <w:pPr>
              <w:spacing w:line="264" w:lineRule="auto"/>
              <w:rPr>
                <w:sz w:val="26"/>
                <w:szCs w:val="26"/>
              </w:rPr>
            </w:pPr>
          </w:p>
          <w:p w:rsidR="00B1142E" w:rsidRPr="003F1E9F" w:rsidRDefault="00B1142E" w:rsidP="00631402">
            <w:pPr>
              <w:spacing w:line="264" w:lineRule="auto"/>
              <w:rPr>
                <w:sz w:val="26"/>
                <w:szCs w:val="26"/>
              </w:rPr>
            </w:pPr>
            <w:r w:rsidRPr="003F1E9F">
              <w:rPr>
                <w:sz w:val="26"/>
                <w:szCs w:val="26"/>
              </w:rPr>
              <w:t>14g00</w:t>
            </w:r>
          </w:p>
        </w:tc>
        <w:tc>
          <w:tcPr>
            <w:tcW w:w="5130" w:type="dxa"/>
          </w:tcPr>
          <w:p w:rsidR="00B1142E" w:rsidRPr="003F1E9F" w:rsidRDefault="00B1142E" w:rsidP="00631402">
            <w:pPr>
              <w:spacing w:line="264" w:lineRule="auto"/>
              <w:rPr>
                <w:sz w:val="26"/>
                <w:szCs w:val="26"/>
              </w:rPr>
            </w:pPr>
            <w:r w:rsidRPr="003F1E9F">
              <w:rPr>
                <w:sz w:val="26"/>
                <w:szCs w:val="26"/>
              </w:rPr>
              <w:t>Thi Olympic vòng 2 tại Hà Nội</w:t>
            </w:r>
          </w:p>
          <w:p w:rsidR="00B1142E" w:rsidRPr="003F1E9F" w:rsidRDefault="00B1142E" w:rsidP="00631402">
            <w:pPr>
              <w:spacing w:line="264" w:lineRule="auto"/>
              <w:rPr>
                <w:sz w:val="26"/>
                <w:szCs w:val="26"/>
              </w:rPr>
            </w:pPr>
            <w:r w:rsidRPr="003F1E9F">
              <w:rPr>
                <w:sz w:val="26"/>
                <w:szCs w:val="26"/>
              </w:rPr>
              <w:t>Học bù thời khóa biểu thứ 2 (26-3)</w:t>
            </w:r>
          </w:p>
        </w:tc>
        <w:tc>
          <w:tcPr>
            <w:tcW w:w="1836" w:type="dxa"/>
          </w:tcPr>
          <w:p w:rsidR="00B1142E" w:rsidRPr="003F1E9F" w:rsidRDefault="00B1142E" w:rsidP="00631402">
            <w:pPr>
              <w:spacing w:line="264" w:lineRule="auto"/>
              <w:ind w:right="-132"/>
              <w:rPr>
                <w:sz w:val="26"/>
                <w:szCs w:val="26"/>
              </w:rPr>
            </w:pPr>
            <w:r w:rsidRPr="003F1E9F">
              <w:rPr>
                <w:sz w:val="26"/>
                <w:szCs w:val="26"/>
              </w:rPr>
              <w:t>T.Thông-T.Hải</w:t>
            </w:r>
          </w:p>
          <w:p w:rsidR="00B1142E" w:rsidRPr="003F1E9F" w:rsidRDefault="00B1142E" w:rsidP="00631402">
            <w:pPr>
              <w:spacing w:line="264" w:lineRule="auto"/>
            </w:pPr>
            <w:r w:rsidRPr="003F1E9F">
              <w:t>Theo KH</w:t>
            </w:r>
          </w:p>
        </w:tc>
        <w:tc>
          <w:tcPr>
            <w:tcW w:w="1080" w:type="dxa"/>
          </w:tcPr>
          <w:p w:rsidR="00B1142E" w:rsidRPr="003F1E9F" w:rsidRDefault="00B1142E" w:rsidP="00631402">
            <w:pPr>
              <w:spacing w:line="264" w:lineRule="auto"/>
              <w:rPr>
                <w:sz w:val="26"/>
                <w:szCs w:val="26"/>
              </w:rPr>
            </w:pPr>
          </w:p>
        </w:tc>
      </w:tr>
      <w:tr w:rsidR="00B1142E" w:rsidRPr="003F1E9F" w:rsidTr="00631402">
        <w:tc>
          <w:tcPr>
            <w:tcW w:w="882" w:type="dxa"/>
            <w:vAlign w:val="center"/>
          </w:tcPr>
          <w:p w:rsidR="00B1142E" w:rsidRPr="003F1E9F" w:rsidRDefault="00B1142E" w:rsidP="00631402">
            <w:pPr>
              <w:spacing w:line="264" w:lineRule="auto"/>
              <w:ind w:left="-90"/>
              <w:jc w:val="center"/>
              <w:rPr>
                <w:sz w:val="26"/>
                <w:szCs w:val="26"/>
              </w:rPr>
            </w:pPr>
            <w:r w:rsidRPr="003F1E9F">
              <w:rPr>
                <w:sz w:val="26"/>
                <w:szCs w:val="26"/>
              </w:rPr>
              <w:t>30</w:t>
            </w:r>
          </w:p>
        </w:tc>
        <w:tc>
          <w:tcPr>
            <w:tcW w:w="900" w:type="dxa"/>
          </w:tcPr>
          <w:p w:rsidR="00B1142E" w:rsidRPr="003F1E9F" w:rsidRDefault="00B1142E" w:rsidP="00631402">
            <w:pPr>
              <w:spacing w:line="264" w:lineRule="auto"/>
              <w:rPr>
                <w:sz w:val="26"/>
                <w:szCs w:val="26"/>
              </w:rPr>
            </w:pPr>
          </w:p>
        </w:tc>
        <w:tc>
          <w:tcPr>
            <w:tcW w:w="5130" w:type="dxa"/>
          </w:tcPr>
          <w:p w:rsidR="00B1142E" w:rsidRPr="003F1E9F" w:rsidRDefault="00B1142E" w:rsidP="00631402">
            <w:pPr>
              <w:spacing w:line="264" w:lineRule="auto"/>
              <w:rPr>
                <w:sz w:val="26"/>
                <w:szCs w:val="26"/>
              </w:rPr>
            </w:pPr>
            <w:r w:rsidRPr="003F1E9F">
              <w:rPr>
                <w:sz w:val="26"/>
                <w:szCs w:val="26"/>
              </w:rPr>
              <w:t>Báo cáo đề án 4405 của BGD qua Sở</w:t>
            </w:r>
          </w:p>
        </w:tc>
        <w:tc>
          <w:tcPr>
            <w:tcW w:w="1836" w:type="dxa"/>
          </w:tcPr>
          <w:p w:rsidR="00B1142E" w:rsidRPr="003F1E9F" w:rsidRDefault="00B1142E" w:rsidP="00631402">
            <w:pPr>
              <w:spacing w:line="264" w:lineRule="auto"/>
              <w:ind w:right="-132"/>
              <w:rPr>
                <w:sz w:val="26"/>
                <w:szCs w:val="26"/>
              </w:rPr>
            </w:pPr>
            <w:r w:rsidRPr="003F1E9F">
              <w:rPr>
                <w:sz w:val="26"/>
                <w:szCs w:val="26"/>
              </w:rPr>
              <w:t>HT</w:t>
            </w:r>
          </w:p>
        </w:tc>
        <w:tc>
          <w:tcPr>
            <w:tcW w:w="1080" w:type="dxa"/>
          </w:tcPr>
          <w:p w:rsidR="00B1142E" w:rsidRPr="003F1E9F" w:rsidRDefault="00B1142E" w:rsidP="00631402">
            <w:pPr>
              <w:spacing w:line="264" w:lineRule="auto"/>
              <w:rPr>
                <w:sz w:val="26"/>
                <w:szCs w:val="26"/>
              </w:rPr>
            </w:pPr>
          </w:p>
        </w:tc>
      </w:tr>
    </w:tbl>
    <w:p w:rsidR="00B1142E" w:rsidRPr="003F1E9F" w:rsidRDefault="00B1142E" w:rsidP="001A13E4">
      <w:pPr>
        <w:spacing w:line="264" w:lineRule="auto"/>
        <w:ind w:firstLine="720"/>
        <w:rPr>
          <w:sz w:val="26"/>
          <w:szCs w:val="26"/>
        </w:rPr>
      </w:pPr>
      <w:r w:rsidRPr="003F1E9F">
        <w:rPr>
          <w:sz w:val="26"/>
          <w:szCs w:val="26"/>
        </w:rPr>
        <w:t xml:space="preserve">Nếu có gì thay đổi Trường sẽ thông báo sau./.                                             </w:t>
      </w:r>
    </w:p>
    <w:p w:rsidR="00B1142E" w:rsidRPr="003F1E9F" w:rsidRDefault="00B1142E" w:rsidP="001A13E4">
      <w:pPr>
        <w:spacing w:line="264" w:lineRule="auto"/>
        <w:jc w:val="both"/>
        <w:rPr>
          <w:sz w:val="26"/>
          <w:szCs w:val="26"/>
        </w:rPr>
      </w:pPr>
      <w:r w:rsidRPr="003F1E9F">
        <w:rPr>
          <w:b/>
          <w:bCs/>
          <w:i/>
          <w:iCs/>
        </w:rPr>
        <w:t>Nơi nhận:</w:t>
      </w:r>
      <w:r w:rsidRPr="003F1E9F">
        <w:rPr>
          <w:b/>
          <w:bCs/>
          <w:i/>
          <w:iCs/>
          <w:sz w:val="26"/>
          <w:szCs w:val="26"/>
        </w:rPr>
        <w:tab/>
      </w:r>
      <w:r w:rsidRPr="003F1E9F">
        <w:rPr>
          <w:b/>
          <w:bCs/>
          <w:i/>
          <w:iCs/>
          <w:sz w:val="26"/>
          <w:szCs w:val="26"/>
        </w:rPr>
        <w:tab/>
      </w:r>
      <w:r w:rsidRPr="003F1E9F">
        <w:rPr>
          <w:b/>
          <w:bCs/>
          <w:i/>
          <w:iCs/>
          <w:sz w:val="26"/>
          <w:szCs w:val="26"/>
        </w:rPr>
        <w:tab/>
      </w:r>
      <w:r w:rsidRPr="003F1E9F">
        <w:rPr>
          <w:b/>
          <w:bCs/>
          <w:i/>
          <w:iCs/>
          <w:sz w:val="26"/>
          <w:szCs w:val="26"/>
        </w:rPr>
        <w:tab/>
      </w:r>
      <w:r w:rsidRPr="003F1E9F">
        <w:rPr>
          <w:b/>
          <w:bCs/>
          <w:i/>
          <w:iCs/>
          <w:sz w:val="26"/>
          <w:szCs w:val="26"/>
        </w:rPr>
        <w:tab/>
      </w:r>
      <w:r w:rsidRPr="003F1E9F">
        <w:rPr>
          <w:b/>
          <w:bCs/>
          <w:i/>
          <w:iCs/>
          <w:sz w:val="26"/>
          <w:szCs w:val="26"/>
        </w:rPr>
        <w:tab/>
      </w:r>
      <w:r w:rsidRPr="003F1E9F">
        <w:rPr>
          <w:b/>
          <w:bCs/>
          <w:i/>
          <w:iCs/>
          <w:sz w:val="26"/>
          <w:szCs w:val="26"/>
        </w:rPr>
        <w:tab/>
        <w:t xml:space="preserve">                 </w:t>
      </w:r>
      <w:r w:rsidRPr="003F1E9F">
        <w:rPr>
          <w:b/>
          <w:bCs/>
          <w:sz w:val="26"/>
          <w:szCs w:val="26"/>
        </w:rPr>
        <w:t>HIỆU TRƯỞNG</w:t>
      </w:r>
    </w:p>
    <w:p w:rsidR="00B1142E" w:rsidRPr="003F1E9F" w:rsidRDefault="00B1142E" w:rsidP="001A13E4">
      <w:pPr>
        <w:spacing w:line="264" w:lineRule="auto"/>
        <w:jc w:val="both"/>
        <w:rPr>
          <w:sz w:val="22"/>
          <w:szCs w:val="22"/>
        </w:rPr>
      </w:pPr>
      <w:r w:rsidRPr="003F1E9F">
        <w:rPr>
          <w:sz w:val="22"/>
          <w:szCs w:val="22"/>
        </w:rPr>
        <w:t>- Niêm TBPGV, Web;</w:t>
      </w:r>
    </w:p>
    <w:p w:rsidR="00B1142E" w:rsidRPr="003F1E9F" w:rsidRDefault="00B1142E" w:rsidP="001A13E4">
      <w:pPr>
        <w:spacing w:line="264" w:lineRule="auto"/>
        <w:jc w:val="both"/>
        <w:rPr>
          <w:sz w:val="22"/>
          <w:szCs w:val="22"/>
        </w:rPr>
      </w:pPr>
      <w:r w:rsidRPr="003F1E9F">
        <w:rPr>
          <w:sz w:val="22"/>
          <w:szCs w:val="22"/>
        </w:rPr>
        <w:t>- BGH, TTCM, Trưởng các Đoàn thể;</w:t>
      </w:r>
    </w:p>
    <w:p w:rsidR="00B1142E" w:rsidRPr="003F1E9F" w:rsidRDefault="00B1142E" w:rsidP="001A13E4">
      <w:pPr>
        <w:spacing w:line="264" w:lineRule="auto"/>
        <w:jc w:val="both"/>
        <w:rPr>
          <w:sz w:val="22"/>
          <w:szCs w:val="22"/>
        </w:rPr>
      </w:pPr>
      <w:r w:rsidRPr="003F1E9F">
        <w:rPr>
          <w:sz w:val="22"/>
          <w:szCs w:val="22"/>
        </w:rPr>
        <w:t>- Lưu: VT.</w:t>
      </w:r>
    </w:p>
    <w:p w:rsidR="00B1142E" w:rsidRPr="003F1E9F" w:rsidRDefault="00B1142E" w:rsidP="00802D3D">
      <w:pPr>
        <w:spacing w:line="264" w:lineRule="auto"/>
        <w:ind w:left="5040" w:firstLine="720"/>
        <w:rPr>
          <w:sz w:val="22"/>
          <w:szCs w:val="22"/>
        </w:rPr>
      </w:pPr>
      <w:r w:rsidRPr="003F1E9F">
        <w:rPr>
          <w:b/>
          <w:bCs/>
          <w:sz w:val="26"/>
          <w:szCs w:val="26"/>
        </w:rPr>
        <w:t xml:space="preserve">                        Lê Vinh</w:t>
      </w:r>
    </w:p>
    <w:sectPr w:rsidR="00B1142E" w:rsidRPr="003F1E9F" w:rsidSect="00C0421A">
      <w:footerReference w:type="default" r:id="rId7"/>
      <w:pgSz w:w="12240" w:h="15840"/>
      <w:pgMar w:top="990" w:right="1080" w:bottom="990"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42E" w:rsidRDefault="00B1142E" w:rsidP="008E04CF">
      <w:r>
        <w:separator/>
      </w:r>
    </w:p>
  </w:endnote>
  <w:endnote w:type="continuationSeparator" w:id="1">
    <w:p w:rsidR="00B1142E" w:rsidRDefault="00B1142E" w:rsidP="008E04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2E" w:rsidRDefault="00B1142E">
    <w:pPr>
      <w:pStyle w:val="Footer"/>
      <w:jc w:val="right"/>
    </w:pPr>
    <w:fldSimple w:instr=" PAGE   \* MERGEFORMAT ">
      <w:r>
        <w:rPr>
          <w:noProof/>
        </w:rPr>
        <w:t>4</w:t>
      </w:r>
    </w:fldSimple>
  </w:p>
  <w:p w:rsidR="00B1142E" w:rsidRDefault="00B114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42E" w:rsidRDefault="00B1142E" w:rsidP="008E04CF">
      <w:r>
        <w:separator/>
      </w:r>
    </w:p>
  </w:footnote>
  <w:footnote w:type="continuationSeparator" w:id="1">
    <w:p w:rsidR="00B1142E" w:rsidRDefault="00B1142E" w:rsidP="008E04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85F71"/>
    <w:multiLevelType w:val="hybridMultilevel"/>
    <w:tmpl w:val="7A88533E"/>
    <w:lvl w:ilvl="0" w:tplc="3B0CB1D2">
      <w:start w:val="2"/>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3906343"/>
    <w:multiLevelType w:val="hybridMultilevel"/>
    <w:tmpl w:val="AE1E27E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4F716FD"/>
    <w:multiLevelType w:val="hybridMultilevel"/>
    <w:tmpl w:val="7A88533E"/>
    <w:lvl w:ilvl="0" w:tplc="3B0CB1D2">
      <w:start w:val="2"/>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7B8867AA"/>
    <w:multiLevelType w:val="hybridMultilevel"/>
    <w:tmpl w:val="310CF0FC"/>
    <w:lvl w:ilvl="0" w:tplc="D74C103C">
      <w:start w:val="9"/>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4E9B"/>
    <w:rsid w:val="00077AA9"/>
    <w:rsid w:val="00084E9B"/>
    <w:rsid w:val="00092A84"/>
    <w:rsid w:val="00094BA8"/>
    <w:rsid w:val="000A018F"/>
    <w:rsid w:val="000A3568"/>
    <w:rsid w:val="000C4532"/>
    <w:rsid w:val="000C48E1"/>
    <w:rsid w:val="000E07B1"/>
    <w:rsid w:val="000E5836"/>
    <w:rsid w:val="00110B7C"/>
    <w:rsid w:val="00111198"/>
    <w:rsid w:val="0013266A"/>
    <w:rsid w:val="00132C8E"/>
    <w:rsid w:val="001431EB"/>
    <w:rsid w:val="00143534"/>
    <w:rsid w:val="00143C0D"/>
    <w:rsid w:val="001564B8"/>
    <w:rsid w:val="00172ECB"/>
    <w:rsid w:val="00173256"/>
    <w:rsid w:val="0018149E"/>
    <w:rsid w:val="001940EC"/>
    <w:rsid w:val="001A13E4"/>
    <w:rsid w:val="001B14EF"/>
    <w:rsid w:val="001B4A76"/>
    <w:rsid w:val="001D3932"/>
    <w:rsid w:val="001E26F7"/>
    <w:rsid w:val="001E70C2"/>
    <w:rsid w:val="001F0E4C"/>
    <w:rsid w:val="001F190F"/>
    <w:rsid w:val="001F5C85"/>
    <w:rsid w:val="001F63BB"/>
    <w:rsid w:val="00205294"/>
    <w:rsid w:val="002056DB"/>
    <w:rsid w:val="00210F9E"/>
    <w:rsid w:val="00211989"/>
    <w:rsid w:val="00214242"/>
    <w:rsid w:val="002225C8"/>
    <w:rsid w:val="00224C58"/>
    <w:rsid w:val="00227279"/>
    <w:rsid w:val="00246A26"/>
    <w:rsid w:val="00257E67"/>
    <w:rsid w:val="00260BC5"/>
    <w:rsid w:val="00266A4C"/>
    <w:rsid w:val="00266D7C"/>
    <w:rsid w:val="00267468"/>
    <w:rsid w:val="00272A1B"/>
    <w:rsid w:val="00277A1B"/>
    <w:rsid w:val="00286286"/>
    <w:rsid w:val="00286C17"/>
    <w:rsid w:val="002A5188"/>
    <w:rsid w:val="002A6B24"/>
    <w:rsid w:val="002B4A5B"/>
    <w:rsid w:val="002B62C9"/>
    <w:rsid w:val="002C2ECF"/>
    <w:rsid w:val="002D686F"/>
    <w:rsid w:val="002E1C32"/>
    <w:rsid w:val="002E32FB"/>
    <w:rsid w:val="002F4362"/>
    <w:rsid w:val="002F508B"/>
    <w:rsid w:val="0030543B"/>
    <w:rsid w:val="003221C4"/>
    <w:rsid w:val="00334C84"/>
    <w:rsid w:val="0034301C"/>
    <w:rsid w:val="00343022"/>
    <w:rsid w:val="00354A66"/>
    <w:rsid w:val="0036488D"/>
    <w:rsid w:val="003737AB"/>
    <w:rsid w:val="003744C9"/>
    <w:rsid w:val="003A390D"/>
    <w:rsid w:val="003A403D"/>
    <w:rsid w:val="003B0C51"/>
    <w:rsid w:val="003F1E9F"/>
    <w:rsid w:val="00403B64"/>
    <w:rsid w:val="00437F2A"/>
    <w:rsid w:val="00443A3A"/>
    <w:rsid w:val="00447E53"/>
    <w:rsid w:val="0045048C"/>
    <w:rsid w:val="00451CD8"/>
    <w:rsid w:val="004561AD"/>
    <w:rsid w:val="00460167"/>
    <w:rsid w:val="004639FA"/>
    <w:rsid w:val="00470E1D"/>
    <w:rsid w:val="004759F5"/>
    <w:rsid w:val="00493255"/>
    <w:rsid w:val="00493815"/>
    <w:rsid w:val="004942B5"/>
    <w:rsid w:val="00495D82"/>
    <w:rsid w:val="004A3521"/>
    <w:rsid w:val="004A6DF0"/>
    <w:rsid w:val="004B0A87"/>
    <w:rsid w:val="004B2C18"/>
    <w:rsid w:val="004B71FA"/>
    <w:rsid w:val="00513B8D"/>
    <w:rsid w:val="00542D6C"/>
    <w:rsid w:val="005523D1"/>
    <w:rsid w:val="00555D5A"/>
    <w:rsid w:val="0055634C"/>
    <w:rsid w:val="005579D4"/>
    <w:rsid w:val="00560FA8"/>
    <w:rsid w:val="005721A1"/>
    <w:rsid w:val="00573E2C"/>
    <w:rsid w:val="005869A6"/>
    <w:rsid w:val="005A6963"/>
    <w:rsid w:val="005B6FC2"/>
    <w:rsid w:val="005C72AE"/>
    <w:rsid w:val="005D1270"/>
    <w:rsid w:val="005E4235"/>
    <w:rsid w:val="005F73F7"/>
    <w:rsid w:val="006044FD"/>
    <w:rsid w:val="006101CC"/>
    <w:rsid w:val="0061055E"/>
    <w:rsid w:val="00615E52"/>
    <w:rsid w:val="00621202"/>
    <w:rsid w:val="006268ED"/>
    <w:rsid w:val="00631402"/>
    <w:rsid w:val="00635F8B"/>
    <w:rsid w:val="00644B35"/>
    <w:rsid w:val="00646813"/>
    <w:rsid w:val="00661576"/>
    <w:rsid w:val="0067003E"/>
    <w:rsid w:val="006729FF"/>
    <w:rsid w:val="00672B7A"/>
    <w:rsid w:val="0069589D"/>
    <w:rsid w:val="006978ED"/>
    <w:rsid w:val="006A1648"/>
    <w:rsid w:val="006A1846"/>
    <w:rsid w:val="006A1D03"/>
    <w:rsid w:val="006A462C"/>
    <w:rsid w:val="006A4F55"/>
    <w:rsid w:val="006B601C"/>
    <w:rsid w:val="006C388A"/>
    <w:rsid w:val="006C748C"/>
    <w:rsid w:val="006C7796"/>
    <w:rsid w:val="006E2FAE"/>
    <w:rsid w:val="006E3951"/>
    <w:rsid w:val="00713AC6"/>
    <w:rsid w:val="0072079F"/>
    <w:rsid w:val="007230C0"/>
    <w:rsid w:val="00723908"/>
    <w:rsid w:val="00726173"/>
    <w:rsid w:val="007268A1"/>
    <w:rsid w:val="007312AE"/>
    <w:rsid w:val="0073495A"/>
    <w:rsid w:val="007352B7"/>
    <w:rsid w:val="00736783"/>
    <w:rsid w:val="00747AC3"/>
    <w:rsid w:val="007503BB"/>
    <w:rsid w:val="007517AD"/>
    <w:rsid w:val="00752DB7"/>
    <w:rsid w:val="0076086F"/>
    <w:rsid w:val="00780650"/>
    <w:rsid w:val="00795CCC"/>
    <w:rsid w:val="007C0D7F"/>
    <w:rsid w:val="007C57B5"/>
    <w:rsid w:val="007C6C35"/>
    <w:rsid w:val="007F5809"/>
    <w:rsid w:val="00802D0D"/>
    <w:rsid w:val="00802D3D"/>
    <w:rsid w:val="008054FE"/>
    <w:rsid w:val="00813ABF"/>
    <w:rsid w:val="00816DB3"/>
    <w:rsid w:val="0083318A"/>
    <w:rsid w:val="0084520A"/>
    <w:rsid w:val="00845A29"/>
    <w:rsid w:val="00850C6A"/>
    <w:rsid w:val="008677D6"/>
    <w:rsid w:val="00876026"/>
    <w:rsid w:val="008961F1"/>
    <w:rsid w:val="008A20B2"/>
    <w:rsid w:val="008D1390"/>
    <w:rsid w:val="008E04CF"/>
    <w:rsid w:val="008E5BAF"/>
    <w:rsid w:val="008F073B"/>
    <w:rsid w:val="008F14DC"/>
    <w:rsid w:val="008F4BBE"/>
    <w:rsid w:val="008F5FD4"/>
    <w:rsid w:val="008F6B82"/>
    <w:rsid w:val="00911AFB"/>
    <w:rsid w:val="0091694E"/>
    <w:rsid w:val="00916D3A"/>
    <w:rsid w:val="00924515"/>
    <w:rsid w:val="00931ECF"/>
    <w:rsid w:val="0093584D"/>
    <w:rsid w:val="009709AF"/>
    <w:rsid w:val="009737FC"/>
    <w:rsid w:val="009746F6"/>
    <w:rsid w:val="009748F0"/>
    <w:rsid w:val="00987D1E"/>
    <w:rsid w:val="009B3048"/>
    <w:rsid w:val="009B57A7"/>
    <w:rsid w:val="009B6AF8"/>
    <w:rsid w:val="009B6CD2"/>
    <w:rsid w:val="009C3654"/>
    <w:rsid w:val="009C7517"/>
    <w:rsid w:val="009E61A2"/>
    <w:rsid w:val="00A0162D"/>
    <w:rsid w:val="00A06416"/>
    <w:rsid w:val="00A12D38"/>
    <w:rsid w:val="00A15987"/>
    <w:rsid w:val="00A172FF"/>
    <w:rsid w:val="00A2324E"/>
    <w:rsid w:val="00A317BE"/>
    <w:rsid w:val="00A867CE"/>
    <w:rsid w:val="00A95435"/>
    <w:rsid w:val="00AA1C27"/>
    <w:rsid w:val="00AA55C8"/>
    <w:rsid w:val="00AD4A91"/>
    <w:rsid w:val="00AE0329"/>
    <w:rsid w:val="00AE3277"/>
    <w:rsid w:val="00AE34D1"/>
    <w:rsid w:val="00AE7FE2"/>
    <w:rsid w:val="00AF07F1"/>
    <w:rsid w:val="00AF3D33"/>
    <w:rsid w:val="00B0007E"/>
    <w:rsid w:val="00B1142E"/>
    <w:rsid w:val="00B3121F"/>
    <w:rsid w:val="00B36A6E"/>
    <w:rsid w:val="00B45C75"/>
    <w:rsid w:val="00B52CC7"/>
    <w:rsid w:val="00B671A1"/>
    <w:rsid w:val="00B75F2B"/>
    <w:rsid w:val="00B83E69"/>
    <w:rsid w:val="00BB003D"/>
    <w:rsid w:val="00BB49C0"/>
    <w:rsid w:val="00BB6131"/>
    <w:rsid w:val="00BC3F7A"/>
    <w:rsid w:val="00BC6550"/>
    <w:rsid w:val="00BD153A"/>
    <w:rsid w:val="00BD3EA1"/>
    <w:rsid w:val="00BE2446"/>
    <w:rsid w:val="00BF1BF9"/>
    <w:rsid w:val="00BF2D61"/>
    <w:rsid w:val="00BF7591"/>
    <w:rsid w:val="00C01D32"/>
    <w:rsid w:val="00C0421A"/>
    <w:rsid w:val="00C10D3E"/>
    <w:rsid w:val="00C1696B"/>
    <w:rsid w:val="00C21F12"/>
    <w:rsid w:val="00C5689C"/>
    <w:rsid w:val="00C701FE"/>
    <w:rsid w:val="00C91468"/>
    <w:rsid w:val="00CC0E88"/>
    <w:rsid w:val="00CC5733"/>
    <w:rsid w:val="00CD5D37"/>
    <w:rsid w:val="00CF4AED"/>
    <w:rsid w:val="00D05E4A"/>
    <w:rsid w:val="00D061DB"/>
    <w:rsid w:val="00D11F46"/>
    <w:rsid w:val="00D15554"/>
    <w:rsid w:val="00D54D24"/>
    <w:rsid w:val="00D54E9B"/>
    <w:rsid w:val="00D67B28"/>
    <w:rsid w:val="00D8776A"/>
    <w:rsid w:val="00DA1C5E"/>
    <w:rsid w:val="00DB47F9"/>
    <w:rsid w:val="00DC1836"/>
    <w:rsid w:val="00DC7542"/>
    <w:rsid w:val="00DD1B67"/>
    <w:rsid w:val="00E006EC"/>
    <w:rsid w:val="00E12199"/>
    <w:rsid w:val="00E21A3B"/>
    <w:rsid w:val="00E30BEF"/>
    <w:rsid w:val="00E32557"/>
    <w:rsid w:val="00E45AF6"/>
    <w:rsid w:val="00E62151"/>
    <w:rsid w:val="00E6328F"/>
    <w:rsid w:val="00E65B11"/>
    <w:rsid w:val="00E66CA8"/>
    <w:rsid w:val="00E71FA8"/>
    <w:rsid w:val="00E801E5"/>
    <w:rsid w:val="00E80646"/>
    <w:rsid w:val="00E847AF"/>
    <w:rsid w:val="00E84C1F"/>
    <w:rsid w:val="00E95716"/>
    <w:rsid w:val="00E96EE1"/>
    <w:rsid w:val="00E9747C"/>
    <w:rsid w:val="00EB4625"/>
    <w:rsid w:val="00ED0DC7"/>
    <w:rsid w:val="00EF56FC"/>
    <w:rsid w:val="00F04BF9"/>
    <w:rsid w:val="00F06A2D"/>
    <w:rsid w:val="00F13765"/>
    <w:rsid w:val="00F21FEB"/>
    <w:rsid w:val="00F23369"/>
    <w:rsid w:val="00F65531"/>
    <w:rsid w:val="00F81A03"/>
    <w:rsid w:val="00FA12E8"/>
    <w:rsid w:val="00FD6F5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E9B"/>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54E9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uiPriority w:val="99"/>
    <w:rsid w:val="00987D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autoRedefine/>
    <w:uiPriority w:val="99"/>
    <w:rsid w:val="00EF56FC"/>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arCharCharCharCharChar">
    <w:name w:val="Char Char Char Char Char Char"/>
    <w:basedOn w:val="Normal"/>
    <w:uiPriority w:val="99"/>
    <w:rsid w:val="000C4532"/>
    <w:pPr>
      <w:pageBreakBefore/>
      <w:spacing w:before="100" w:beforeAutospacing="1" w:after="100" w:afterAutospacing="1"/>
    </w:pPr>
    <w:rPr>
      <w:rFonts w:ascii="Tahoma" w:hAnsi="Tahoma"/>
      <w:sz w:val="20"/>
      <w:szCs w:val="20"/>
    </w:rPr>
  </w:style>
  <w:style w:type="paragraph" w:styleId="BalloonText">
    <w:name w:val="Balloon Text"/>
    <w:basedOn w:val="Normal"/>
    <w:link w:val="BalloonTextChar"/>
    <w:uiPriority w:val="99"/>
    <w:semiHidden/>
    <w:rsid w:val="000C4532"/>
    <w:rPr>
      <w:rFonts w:ascii="Tahoma" w:hAnsi="Tahoma" w:cs="Tahoma"/>
      <w:sz w:val="16"/>
      <w:szCs w:val="16"/>
    </w:rPr>
  </w:style>
  <w:style w:type="character" w:customStyle="1" w:styleId="BalloonTextChar">
    <w:name w:val="Balloon Text Char"/>
    <w:basedOn w:val="DefaultParagraphFont"/>
    <w:link w:val="BalloonText"/>
    <w:uiPriority w:val="99"/>
    <w:semiHidden/>
    <w:rsid w:val="00400332"/>
    <w:rPr>
      <w:sz w:val="0"/>
      <w:szCs w:val="0"/>
    </w:rPr>
  </w:style>
  <w:style w:type="paragraph" w:customStyle="1" w:styleId="Char3">
    <w:name w:val="Char3"/>
    <w:basedOn w:val="Normal"/>
    <w:autoRedefine/>
    <w:uiPriority w:val="99"/>
    <w:rsid w:val="002F508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4">
    <w:name w:val="Char Char Char4"/>
    <w:basedOn w:val="Normal"/>
    <w:autoRedefine/>
    <w:uiPriority w:val="99"/>
    <w:rsid w:val="00713AC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8E04CF"/>
    <w:pPr>
      <w:tabs>
        <w:tab w:val="center" w:pos="4680"/>
        <w:tab w:val="right" w:pos="9360"/>
      </w:tabs>
    </w:pPr>
  </w:style>
  <w:style w:type="character" w:customStyle="1" w:styleId="HeaderChar">
    <w:name w:val="Header Char"/>
    <w:basedOn w:val="DefaultParagraphFont"/>
    <w:link w:val="Header"/>
    <w:uiPriority w:val="99"/>
    <w:locked/>
    <w:rsid w:val="008E04CF"/>
    <w:rPr>
      <w:rFonts w:cs="Times New Roman"/>
      <w:sz w:val="24"/>
      <w:szCs w:val="24"/>
    </w:rPr>
  </w:style>
  <w:style w:type="paragraph" w:styleId="Footer">
    <w:name w:val="footer"/>
    <w:basedOn w:val="Normal"/>
    <w:link w:val="FooterChar"/>
    <w:uiPriority w:val="99"/>
    <w:rsid w:val="008E04CF"/>
    <w:pPr>
      <w:tabs>
        <w:tab w:val="center" w:pos="4680"/>
        <w:tab w:val="right" w:pos="9360"/>
      </w:tabs>
    </w:pPr>
  </w:style>
  <w:style w:type="character" w:customStyle="1" w:styleId="FooterChar">
    <w:name w:val="Footer Char"/>
    <w:basedOn w:val="DefaultParagraphFont"/>
    <w:link w:val="Footer"/>
    <w:uiPriority w:val="99"/>
    <w:locked/>
    <w:rsid w:val="008E04CF"/>
    <w:rPr>
      <w:rFonts w:cs="Times New Roman"/>
      <w:sz w:val="24"/>
      <w:szCs w:val="24"/>
    </w:rPr>
  </w:style>
  <w:style w:type="paragraph" w:customStyle="1" w:styleId="CharCharChar3">
    <w:name w:val="Char Char Char3"/>
    <w:basedOn w:val="Normal"/>
    <w:autoRedefine/>
    <w:uiPriority w:val="99"/>
    <w:rsid w:val="006A18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99"/>
    <w:qFormat/>
    <w:rsid w:val="004639FA"/>
    <w:pPr>
      <w:ind w:left="720"/>
      <w:contextualSpacing/>
    </w:pPr>
  </w:style>
  <w:style w:type="paragraph" w:styleId="BodyText">
    <w:name w:val="Body Text"/>
    <w:basedOn w:val="Normal"/>
    <w:link w:val="BodyTextChar"/>
    <w:uiPriority w:val="99"/>
    <w:rsid w:val="004942B5"/>
    <w:pPr>
      <w:jc w:val="center"/>
    </w:pPr>
    <w:rPr>
      <w:rFonts w:ascii=".VnTimeH" w:hAnsi=".VnTimeH"/>
      <w:sz w:val="28"/>
    </w:rPr>
  </w:style>
  <w:style w:type="character" w:customStyle="1" w:styleId="BodyTextChar">
    <w:name w:val="Body Text Char"/>
    <w:basedOn w:val="DefaultParagraphFont"/>
    <w:link w:val="BodyText"/>
    <w:uiPriority w:val="99"/>
    <w:locked/>
    <w:rsid w:val="004942B5"/>
    <w:rPr>
      <w:rFonts w:ascii=".VnTimeH" w:hAnsi=".VnTimeH" w:cs="Times New Roman"/>
      <w:sz w:val="24"/>
      <w:szCs w:val="24"/>
    </w:rPr>
  </w:style>
  <w:style w:type="paragraph" w:customStyle="1" w:styleId="Char2">
    <w:name w:val="Char2"/>
    <w:basedOn w:val="Normal"/>
    <w:uiPriority w:val="99"/>
    <w:rsid w:val="00E96EE1"/>
    <w:pPr>
      <w:spacing w:after="160" w:line="240" w:lineRule="exact"/>
    </w:pPr>
    <w:rPr>
      <w:rFonts w:ascii="Verdana" w:hAnsi="Verdana"/>
      <w:sz w:val="20"/>
      <w:szCs w:val="20"/>
    </w:rPr>
  </w:style>
  <w:style w:type="character" w:styleId="Hyperlink">
    <w:name w:val="Hyperlink"/>
    <w:basedOn w:val="DefaultParagraphFont"/>
    <w:uiPriority w:val="99"/>
    <w:rsid w:val="009B6CD2"/>
    <w:rPr>
      <w:rFonts w:cs="Times New Roman"/>
      <w:color w:val="0000FF"/>
      <w:u w:val="single"/>
    </w:rPr>
  </w:style>
  <w:style w:type="paragraph" w:customStyle="1" w:styleId="CharCharChar2">
    <w:name w:val="Char Char Char2"/>
    <w:basedOn w:val="Normal"/>
    <w:autoRedefine/>
    <w:uiPriority w:val="99"/>
    <w:rsid w:val="00172EC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1">
    <w:name w:val="Char1"/>
    <w:basedOn w:val="Normal"/>
    <w:uiPriority w:val="99"/>
    <w:rsid w:val="00172ECB"/>
    <w:pPr>
      <w:spacing w:after="160" w:line="240" w:lineRule="exact"/>
    </w:pPr>
    <w:rPr>
      <w:rFonts w:ascii="Verdana" w:hAnsi="Verdana"/>
      <w:sz w:val="20"/>
      <w:szCs w:val="20"/>
    </w:rPr>
  </w:style>
  <w:style w:type="paragraph" w:customStyle="1" w:styleId="CharCharChar1">
    <w:name w:val="Char Char Char1"/>
    <w:basedOn w:val="Normal"/>
    <w:autoRedefine/>
    <w:uiPriority w:val="99"/>
    <w:rsid w:val="00B75F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uiPriority w:val="99"/>
    <w:qFormat/>
    <w:rsid w:val="005F73F7"/>
    <w:rPr>
      <w:rFonts w:ascii="Calibri" w:hAnsi="Calibri"/>
    </w:rPr>
  </w:style>
  <w:style w:type="paragraph" w:styleId="NormalWeb">
    <w:name w:val="Normal (Web)"/>
    <w:basedOn w:val="Normal"/>
    <w:uiPriority w:val="99"/>
    <w:rsid w:val="005F73F7"/>
    <w:pPr>
      <w:spacing w:before="100" w:beforeAutospacing="1" w:after="100" w:afterAutospacing="1"/>
    </w:pPr>
    <w:rPr>
      <w:lang w:val="vi-VN" w:eastAsia="vi-VN"/>
    </w:rPr>
  </w:style>
</w:styles>
</file>

<file path=word/webSettings.xml><?xml version="1.0" encoding="utf-8"?>
<w:webSettings xmlns:r="http://schemas.openxmlformats.org/officeDocument/2006/relationships" xmlns:w="http://schemas.openxmlformats.org/wordprocessingml/2006/main">
  <w:divs>
    <w:div w:id="1365211056">
      <w:marLeft w:val="0"/>
      <w:marRight w:val="0"/>
      <w:marTop w:val="0"/>
      <w:marBottom w:val="0"/>
      <w:divBdr>
        <w:top w:val="none" w:sz="0" w:space="0" w:color="auto"/>
        <w:left w:val="none" w:sz="0" w:space="0" w:color="auto"/>
        <w:bottom w:val="none" w:sz="0" w:space="0" w:color="auto"/>
        <w:right w:val="none" w:sz="0" w:space="0" w:color="auto"/>
      </w:divBdr>
    </w:div>
    <w:div w:id="1365211057">
      <w:marLeft w:val="0"/>
      <w:marRight w:val="0"/>
      <w:marTop w:val="0"/>
      <w:marBottom w:val="0"/>
      <w:divBdr>
        <w:top w:val="none" w:sz="0" w:space="0" w:color="auto"/>
        <w:left w:val="none" w:sz="0" w:space="0" w:color="auto"/>
        <w:bottom w:val="none" w:sz="0" w:space="0" w:color="auto"/>
        <w:right w:val="none" w:sz="0" w:space="0" w:color="auto"/>
      </w:divBdr>
    </w:div>
    <w:div w:id="1365211058">
      <w:marLeft w:val="0"/>
      <w:marRight w:val="0"/>
      <w:marTop w:val="0"/>
      <w:marBottom w:val="0"/>
      <w:divBdr>
        <w:top w:val="none" w:sz="0" w:space="0" w:color="auto"/>
        <w:left w:val="none" w:sz="0" w:space="0" w:color="auto"/>
        <w:bottom w:val="none" w:sz="0" w:space="0" w:color="auto"/>
        <w:right w:val="none" w:sz="0" w:space="0" w:color="auto"/>
      </w:divBdr>
    </w:div>
    <w:div w:id="1365211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1023</Words>
  <Characters>5837</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dc:title>
  <dc:subject/>
  <dc:creator>sony</dc:creator>
  <cp:keywords/>
  <dc:description/>
  <cp:lastModifiedBy>Microsoft</cp:lastModifiedBy>
  <cp:revision>2</cp:revision>
  <cp:lastPrinted>2016-02-16T06:30:00Z</cp:lastPrinted>
  <dcterms:created xsi:type="dcterms:W3CDTF">2018-03-06T12:53:00Z</dcterms:created>
  <dcterms:modified xsi:type="dcterms:W3CDTF">2018-03-06T12:53:00Z</dcterms:modified>
</cp:coreProperties>
</file>